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7.156549520767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pStyle"/>
      </w:pPr>
      <w:r>
        <w:rPr>
          <w:rStyle w:val="ItalicText"/>
        </w:rPr>
        <w:t xml:space="preserve">Телевизионный анонс на май</w:t>
      </w:r>
      <w:br/>
      <w:r>
        <w:rPr>
          <w:rStyle w:val="ItalicText"/>
        </w:rPr>
        <w:t xml:space="preserve">Москва, 25.04.2026</w:t>
      </w:r>
      <w:br/>
    </w:p>
    <w:p>
      <w:pPr>
        <w:pStyle w:val="hStyle"/>
      </w:pPr>
      <w:r>
        <w:rPr>
          <w:rStyle w:val="TitleText"/>
        </w:rPr>
        <w:t xml:space="preserve">«Родное кино» представляет подборку классики отечественного кино на май</w:t>
      </w:r>
      <w:br/>
    </w:p>
    <w:p>
      <w:pPr>
        <w:jc w:val="center"/>
      </w:pPr>
      <w:r>
        <w:pict>
          <v:shape type="#_x0000_t75" style="width:285pt; height:166.25pt; margin-left:0pt; margin-top:0pt; mso-position-horizontal:left; mso-position-vertical:top; mso-position-horizontal-relative:char; mso-position-vertical-relative:line;">
            <w10:wrap type="inline"/>
            <v:imagedata r:id="rId9" o:title=""/>
          </v:shape>
        </w:pict>
      </w:r>
    </w:p>
    <w:p/>
    <w:p>
      <w:pPr/>
      <w:r>
        <w:rPr/>
        <w:t xml:space="preserve">Лидеры советского и российского кинопроката — смотрите в мае на телеканале «Родное кино».</w:t>
      </w:r>
    </w:p>
    <w:p/>
    <w:p>
      <w:pPr/>
      <w:r>
        <w:pict>
          <v:shape id="_x0000_s1010" type="#_x0000_t32" style="width:540pt; height:0pt; margin-left:0pt; margin-top:0pt; mso-position-horizontal:left; mso-position-vertical:top; mso-position-horizontal-relative:char; mso-position-vertical-relative:line;">
            <w10:wrap type="inline"/>
            <v:stroke weight="1pt"/>
          </v:shape>
        </w:pict>
      </w:r>
    </w:p>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4 мая в 19:00 — «Ты у меня одна»</w:t>
            </w:r>
            <w:br/>
            <w:br/>
            <w:r>
              <w:rPr/>
              <w:t xml:space="preserve">Бывший боксер, а ныне - рядовой инженер, Евгений Тимошин получает возможность изменить свою жизнь к лучшему. Его зовет с собой в Америку молодая, красивая, богатая женщина, которая с детства в него влюблена. Но Тимошин любит свою жену, и никогда не мечтал об Америке...</w:t>
            </w:r>
          </w:p>
        </w:tc>
      </w:tr>
      <w:tr>
        <w:trPr/>
        <w:tc>
          <w:tcPr>
            <w:tcW w:w="100" w:type="dxa"/>
          </w:tcPr>
          <w:p>
            <w:pPr>
              <w:pStyle w:val="pStyle"/>
            </w:pPr>
            <w:br/>
            <w:r>
              <w:rPr>
                <w:rStyle w:val="BoldText"/>
              </w:rPr>
              <w:t xml:space="preserve">Производство: </w:t>
            </w:r>
            <w:r>
              <w:rPr>
                <w:rStyle w:val="RegText"/>
              </w:rPr>
              <w:t xml:space="preserve">1993  г. Россия</w:t>
            </w:r>
            <w:br/>
            <w:r>
              <w:rPr>
                <w:rStyle w:val="BoldText"/>
              </w:rPr>
              <w:t xml:space="preserve">Режиссер: </w:t>
            </w:r>
            <w:r>
              <w:rPr>
                <w:rStyle w:val="RegText"/>
              </w:rPr>
              <w:t xml:space="preserve">Дмитрий Астрахан</w:t>
            </w:r>
            <w:br/>
            <w:r>
              <w:rPr>
                <w:rStyle w:val="BoldText"/>
              </w:rPr>
              <w:t xml:space="preserve">В ролях: </w:t>
            </w:r>
            <w:r>
              <w:rPr>
                <w:rStyle w:val="RegText"/>
              </w:rPr>
              <w:t xml:space="preserve">Александр Збруев, Марина Неёлова, Светлана Рябова</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7 мая в 19:00 — «Тэсс»</w:t>
            </w:r>
            <w:br/>
            <w:br/>
            <w:r>
              <w:rPr/>
              <w:t xml:space="preserve">Юная красавица-крестьянка Тэсс неожиданно узнаёт, что в её жилах течёт благородная кровь норманнских рыцарей. По воле родителей девушка уезжает жить к новообретённым состоятельным родственникам. Там она сталкивается с обольстительным кузеном Алеком, который не прочь воспользоваться невинностью Тэсс.</w:t>
            </w:r>
          </w:p>
        </w:tc>
      </w:tr>
      <w:tr>
        <w:trPr/>
        <w:tc>
          <w:tcPr>
            <w:tcW w:w="100" w:type="dxa"/>
          </w:tcPr>
          <w:p>
            <w:pPr>
              <w:pStyle w:val="pStyle"/>
            </w:pPr>
            <w:br/>
            <w:r>
              <w:rPr>
                <w:rStyle w:val="BoldText"/>
              </w:rPr>
              <w:t xml:space="preserve">Производство: </w:t>
            </w:r>
            <w:r>
              <w:rPr>
                <w:rStyle w:val="RegText"/>
              </w:rPr>
              <w:t xml:space="preserve">1979 г. Франция, Великобритания</w:t>
            </w:r>
            <w:br/>
            <w:r>
              <w:rPr>
                <w:rStyle w:val="BoldText"/>
              </w:rPr>
              <w:t xml:space="preserve">Режиссер: </w:t>
            </w:r>
            <w:r>
              <w:rPr>
                <w:rStyle w:val="RegText"/>
              </w:rPr>
              <w:t xml:space="preserve">Роман Полански</w:t>
            </w:r>
            <w:br/>
            <w:r>
              <w:rPr>
                <w:rStyle w:val="BoldText"/>
              </w:rPr>
              <w:t xml:space="preserve">В ролях: </w:t>
            </w:r>
            <w:r>
              <w:rPr>
                <w:rStyle w:val="RegText"/>
              </w:rPr>
              <w:t xml:space="preserve">Настасья Кински, Питер Фёрт, Ли Лосон, Джон Коллин, Тони Черч</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13 мая в 19:00 — «Побег»</w:t>
            </w:r>
            <w:br/>
            <w:br/>
            <w:r>
              <w:rPr/>
              <w:t xml:space="preserve">Адвокат Дюрок навещает своего клиента в камере смертников. Внезапно начинается массовый бунт, и недотепа адвокат бежит вместе с остальными заключенными, спасаясь от пуль полицейских, вместе со своим подзащитным Галаром, которого полиция считает зачинщиком всех беспорядков. Бесчисленные погони, веселые и пикантные ситуации, общая опасность сближают героев и они становятся друзьями...</w:t>
            </w:r>
          </w:p>
        </w:tc>
      </w:tr>
      <w:tr>
        <w:trPr/>
        <w:tc>
          <w:tcPr>
            <w:tcW w:w="100" w:type="dxa"/>
          </w:tcPr>
          <w:p>
            <w:pPr>
              <w:pStyle w:val="pStyle"/>
            </w:pPr>
            <w:br/>
            <w:r>
              <w:rPr>
                <w:rStyle w:val="BoldText"/>
              </w:rPr>
              <w:t xml:space="preserve">Производство: </w:t>
            </w:r>
            <w:r>
              <w:rPr>
                <w:rStyle w:val="RegText"/>
              </w:rPr>
              <w:t xml:space="preserve">1978 г. Франция</w:t>
            </w:r>
            <w:br/>
            <w:r>
              <w:rPr>
                <w:rStyle w:val="BoldText"/>
              </w:rPr>
              <w:t xml:space="preserve">Режиссер: </w:t>
            </w:r>
            <w:r>
              <w:rPr>
                <w:rStyle w:val="RegText"/>
              </w:rPr>
              <w:t xml:space="preserve">Жерар Ури</w:t>
            </w:r>
            <w:br/>
            <w:r>
              <w:rPr>
                <w:rStyle w:val="BoldText"/>
              </w:rPr>
              <w:t xml:space="preserve">В ролях: </w:t>
            </w:r>
            <w:r>
              <w:rPr>
                <w:rStyle w:val="RegText"/>
              </w:rPr>
              <w:t xml:space="preserve">Пьер Ришар, Виктор Лану, Раймон Бюссьер</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20 мая в 19:00 — «Тайна Монте-Кристо»</w:t>
            </w:r>
            <w:br/>
            <w:br/>
            <w:r>
              <w:rPr/>
              <w:t xml:space="preserve">В 1947 году Эдмон Дантес был ложно обвинен в связях с нацистами и отправлен за решетку. Однако ему удалось сбежать из тюрьмы в Южную Америку, где удача, наконец, улыбнулась бывшему заключенному. И вскоре на берег Франции ступает таинственный незнакомец, скрывающийся под именем Монте-Кристо.</w:t>
            </w:r>
          </w:p>
        </w:tc>
      </w:tr>
      <w:tr>
        <w:trPr/>
        <w:tc>
          <w:tcPr>
            <w:tcW w:w="100" w:type="dxa"/>
          </w:tcPr>
          <w:p>
            <w:pPr>
              <w:pStyle w:val="pStyle"/>
            </w:pPr>
            <w:br/>
            <w:r>
              <w:rPr>
                <w:rStyle w:val="BoldText"/>
              </w:rPr>
              <w:t xml:space="preserve">Производство: </w:t>
            </w:r>
            <w:r>
              <w:rPr>
                <w:rStyle w:val="RegText"/>
              </w:rPr>
              <w:t xml:space="preserve">1968 г. Франция</w:t>
            </w:r>
            <w:br/>
            <w:r>
              <w:rPr>
                <w:rStyle w:val="BoldText"/>
              </w:rPr>
              <w:t xml:space="preserve">Режиссер: </w:t>
            </w:r>
            <w:r>
              <w:rPr>
                <w:rStyle w:val="RegText"/>
              </w:rPr>
              <w:t xml:space="preserve">Андре Юнебель</w:t>
            </w:r>
            <w:br/>
            <w:r>
              <w:rPr>
                <w:rStyle w:val="BoldText"/>
              </w:rPr>
              <w:t xml:space="preserve">В ролях: </w:t>
            </w:r>
            <w:r>
              <w:rPr>
                <w:rStyle w:val="RegText"/>
              </w:rPr>
              <w:t xml:space="preserve">Поль Барж, Клод Жад, Анни Дюпере, Пьер Брассёр, Мишель Оклер</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25 мая в 19:00 — «Стреляющие горы»</w:t>
            </w:r>
            <w:br/>
            <w:br/>
            <w:r>
              <w:rPr/>
              <w:t xml:space="preserve">Эта история произошла в начале 21-го века в Панкисском ущелье. На границе республики Ичкерии и Грузии скапливались бандформирования. На одной из пограничных застав становится известно о том, что некоторые силы боевиков собираются нелегально перейти Российско-Грузинскую границу. Капитан пограничных войск Меркурьев занимает оборону на одном из перевалов и ценой жизни своих бойцов задерживает и рассредотачивает отряд боевиков. Силы не равны и Меркурьев получает серьезные ранения. В этом бою Меркурьев обретает врага, с которым ему предстоит еще не раз столкнуться. Это Хасан, руководитель террористической группировки. Потерпев оскорбительное для чести воина поражение на перевале, Хасан называет Меркурьева, единственного, кто выжил из пограничников, своим кровным врагом. Теперь Меркурьеву предстоит сразиться в неравной схватке с террористами и обезвредить Хасана.</w:t>
            </w:r>
          </w:p>
        </w:tc>
      </w:tr>
      <w:tr>
        <w:trPr/>
        <w:tc>
          <w:tcPr>
            <w:tcW w:w="100" w:type="dxa"/>
          </w:tcPr>
          <w:p>
            <w:pPr>
              <w:pStyle w:val="pStyle"/>
            </w:pPr>
            <w:br/>
            <w:r>
              <w:rPr>
                <w:rStyle w:val="BoldText"/>
              </w:rPr>
              <w:t xml:space="preserve">Производство: </w:t>
            </w:r>
            <w:r>
              <w:rPr>
                <w:rStyle w:val="RegText"/>
              </w:rPr>
              <w:t xml:space="preserve">2011 г. Россия</w:t>
            </w:r>
            <w:br/>
            <w:r>
              <w:rPr>
                <w:rStyle w:val="BoldText"/>
              </w:rPr>
              <w:t xml:space="preserve">Режиссер: </w:t>
            </w:r>
            <w:r>
              <w:rPr>
                <w:rStyle w:val="RegText"/>
              </w:rPr>
              <w:t xml:space="preserve">Рустам Уразаев</w:t>
            </w:r>
            <w:br/>
            <w:r>
              <w:rPr>
                <w:rStyle w:val="BoldText"/>
              </w:rPr>
              <w:t xml:space="preserve">В ролях: </w:t>
            </w:r>
            <w:r>
              <w:rPr>
                <w:rStyle w:val="RegText"/>
              </w:rPr>
              <w:t xml:space="preserve">Роман Курцын, Вадим Цаллати, Самад Мансуров, Сослан Фидаров, Константин Тополага</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15" w:history="1">
        <w:r>
          <w:rPr>
            <w:i w:val="1"/>
            <w:iCs w:val="1"/>
            <w:u w:val="single"/>
          </w:rPr>
          <w:t xml:space="preserve">SokolovaAR@red-media.ru</w:t>
        </w:r>
      </w:hyperlink>
    </w:p>
    <w:p>
      <w:pPr/>
      <w:r>
        <w:rPr>
          <w:i w:val="1"/>
          <w:iCs w:val="1"/>
        </w:rPr>
        <w:t xml:space="preserve">Больше новостей на наших страницах в </w:t>
      </w:r>
      <w:hyperlink r:id="rId16" w:history="1">
        <w:r>
          <w:rPr>
            <w:u w:val="single"/>
          </w:rPr>
          <w:t xml:space="preserve">ВК</w:t>
        </w:r>
      </w:hyperlink>
      <w:r>
        <w:rPr>
          <w:i w:val="1"/>
          <w:iCs w:val="1"/>
        </w:rPr>
        <w:t xml:space="preserve">, </w:t>
      </w:r>
      <w:hyperlink r:id="rId17" w:history="1">
        <w:r>
          <w:rPr>
            <w:u w:val="single"/>
          </w:rPr>
          <w:t xml:space="preserve">ОК</w:t>
        </w:r>
      </w:hyperlink>
      <w:r>
        <w:rPr>
          <w:i w:val="1"/>
          <w:iCs w:val="1"/>
        </w:rPr>
        <w:t xml:space="preserve"> и </w:t>
      </w:r>
      <w:hyperlink r:id="rId1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РОДНОЕ КИНО. </w:t>
      </w:r>
      <w:r>
        <w:rPr/>
        <w:t xml:space="preserve">Телеканал культовых фильмов прошлых лет. Лидеры советского и российского кинопроката. Кино, проверенное временем. Производится компанией «Ред Медиа». </w:t>
      </w:r>
      <w:hyperlink r:id="rId1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20" w:history="1">
        <w:r>
          <w:rPr>
            <w:u w:val="single"/>
          </w:rPr>
          <w:t xml:space="preserve">www.red-media.ru</w:t>
        </w:r>
      </w:hyperlink>
    </w:p>
    <w:sectPr>
      <w:footerReference w:type="default" r:id="rId2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hyperlink" Target="mailto:SokolovaAR@red-media.ru" TargetMode="External"/><Relationship Id="rId16" Type="http://schemas.openxmlformats.org/officeDocument/2006/relationships/hyperlink" Target="https://vk.com/redmediatv" TargetMode="External"/><Relationship Id="rId17" Type="http://schemas.openxmlformats.org/officeDocument/2006/relationships/hyperlink" Target="https://ok.ru/group/63145683452079" TargetMode="External"/><Relationship Id="rId18" Type="http://schemas.openxmlformats.org/officeDocument/2006/relationships/hyperlink" Target="https://t.me/redmediatv" TargetMode="External"/><Relationship Id="rId19" Type="http://schemas.openxmlformats.org/officeDocument/2006/relationships/hyperlink" Target="http://www.nastroykino.ru" TargetMode="External"/><Relationship Id="rId20" Type="http://schemas.openxmlformats.org/officeDocument/2006/relationships/hyperlink" Target="http://www.red-media.ru" TargetMode="External"/><Relationship Id="rId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2026-05-22T21:24:07+00:00</dcterms:created>
  <dcterms:modified xsi:type="dcterms:W3CDTF">2026-05-22T21:24:07+00:00</dcterms:modified>
</cp:coreProperties>
</file>

<file path=docProps/custom.xml><?xml version="1.0" encoding="utf-8"?>
<Properties xmlns="http://schemas.openxmlformats.org/officeDocument/2006/custom-properties" xmlns:vt="http://schemas.openxmlformats.org/officeDocument/2006/docPropsVTypes"/>
</file>