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«Мужское кино» в декабре представляет подборку крутых боевиков для настоящих мужчин</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скорость, адреналин и перестрелки – смотрите зрелищные и атмосферные фильмы на канале «Мужское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20:00 — «Стрелок»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декабря в 20:00 — «План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15 декабря в 20:00 — «Киллер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декабря в 20:00 — «Игры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декабря в 20:00 — «Джентльмены»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2025-12-05T05:45:33+00:00</dcterms:created>
  <dcterms:modified xsi:type="dcterms:W3CDTF">2025-12-05T05:45:33+00:00</dcterms:modified>
</cp:coreProperties>
</file>

<file path=docProps/custom.xml><?xml version="1.0" encoding="utf-8"?>
<Properties xmlns="http://schemas.openxmlformats.org/officeDocument/2006/custom-properties" xmlns:vt="http://schemas.openxmlformats.org/officeDocument/2006/docPropsVTypes"/>
</file>