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1.96382428940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ноябрь</w:t>
      </w:r>
      <w:br/>
      <w:r>
        <w:rPr>
          <w:rStyle w:val="ItalicText"/>
        </w:rPr>
        <w:t xml:space="preserve">Москва, 21.10.2025</w:t>
      </w:r>
      <w:br/>
    </w:p>
    <w:p>
      <w:pPr>
        <w:pStyle w:val="hStyle"/>
      </w:pPr>
      <w:r>
        <w:rPr>
          <w:rStyle w:val="TitleText"/>
        </w:rPr>
        <w:t xml:space="preserve">«Мужское кино» в ноябре представляет подборку динамичного и зрелищного кино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Авантюрные боевики, экшен-триллеры и криминал – смотрите зрелищные фильмы для настоящих мужчин на канале «Мужское кино».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3 ноября в 20:00 — «Министерство неджентльменских дел»</w:t>
            </w:r>
            <w:br/>
            <w:br/>
            <w:r>
              <w:rPr/>
              <w:t xml:space="preserve">1942 год, Великобритания. Они — лучшие из лучших. Отпетые авантюристы и первоклассные спецы, привыкшие действовать в одиночку. Но когда на кону стоит судьба всего мира, им приходится объединиться в сверхсекретное боевое подразделение и отправиться на выполнение дерзкой миссии против нацистов. Теперь их дело — война, и вести они её будут совершенно не по-джентльменски.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Великобритания, Турция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Гай Ричи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Генри Кавилл, Алан Ричсон, Рори Киннер, Генри Голдинг, Фредди Фокс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14 ноября в 20:00 — «На прицеле»</w:t>
            </w:r>
            <w:br/>
            <w:br/>
            <w:r>
              <w:rPr/>
              <w:t xml:space="preserve">Сэм и Кен — давние напарники. Первый работает в качестве снайпера, а второй — наблюдателя. В ходе одного из заданий Сэм случайно убивает первым выстрелом не мужчину, которого должен был, а его девушку. Он уверен, что она увидела его и заслонила своего спутника намеренно. Из-за этого Сэм чувствует себя ужасно и хочет уйти в отставку. Их начальница Тамара не очень довольна, что профессионал в самом расцвете сил хочет покинуть работу. Начальница скрепя сердце уговаривает подчиненного взяться за последнее задание, и Сэм нехотя соглашается. Вместе с Кеном они отправляются выполнять финальную работенку.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 МакКинлесс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Скотт Эдкинс, Джек Парр, Мадалина Беллариу Ион, Элис Ив, Альба де Торребруна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17 ноября в 20:00 — «Барракуда»</w:t>
            </w:r>
            <w:br/>
            <w:br/>
            <w:r>
              <w:rPr/>
              <w:t xml:space="preserve">В преступном мире все содрогаются от имени «Барракуда». Он — настоящий профессионал своего дела. Но когда жертвой мафии становится невинная 15-летняя девочка, он идет против всех правил и направляет всю ярость на своих же работодателей.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Ричард Хьюз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Антонио Бандерас, Моджиан Ариа, Кейт Босворт, Алексис Рен, Золи Григгс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25 ноября в 20:00 — «Охота на воров 2: Пантера»</w:t>
            </w:r>
            <w:br/>
            <w:br/>
            <w:r>
              <w:rPr/>
              <w:t xml:space="preserve">Большой Ник возвращается на охоту. В этот раз его цель находится в Европе: Донни теперь крутится в коварном и непредсказуемом мире воров и драгоценностей, а также связан со знаменитой мафией «Пантера», с которой планирует грандиозное ограбление крупнейшей в мире алмазной биржи.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США, Испания,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Кристиан Гьюдгэст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Джерард Батлер, О’Ши Джексон мл., Эвин Ахмад, Фифти Сент, 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МУЖСКОЕ КИНО. </w:t>
      </w:r>
      <w:r>
        <w:rPr/>
        <w:t xml:space="preserve">Телеканал динамичного и зрелищного кино. Входит в премиальный пакет «Настрой кино!». Жгучая смесь драйва, скорости, адреналина, перестрелок, крутых автомобилей и красивых женщин. Детективы, боевики, триллеры, криминальные драмы и хорроры. Производится компанией «Ред Медиа». </w:t>
      </w:r>
      <w:r>
        <w:rPr>
          <w:u w:val="single"/>
        </w:rPr>
        <w:t xml:space="preserve">www.nastroykino.ru</w:t>
      </w:r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8" w:history="1">
        <w:r>
          <w:rPr>
            <w:u w:val="single"/>
          </w:rPr>
          <w:t xml:space="preserve">www.red-media.ru</w:t>
        </w:r>
      </w:hyperlink>
    </w:p>
    <w:sectPr>
      <w:footerReference w:type="default" r:id="rId19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red-media.ru" TargetMode="External"/><Relationship Id="rId1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2025-12-07T17:56:38+00:00</dcterms:created>
  <dcterms:modified xsi:type="dcterms:W3CDTF">2025-12-07T17:56:38+00:00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