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20 декабря в 13:00 и в 23:00 — «Концерт группы UMA2RMAN»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декабря и 28 декабря в 13:00 и в 23:00 — «Вельвет Фест в саду «Эрмитаж»»</w:t>
            </w:r>
            <w:br/>
            <w:br/>
            <w:r>
              <w:rPr/>
              <w:t xml:space="preserve">Главный музыкальный фестиваль года «Вельвет Фест» в саду «Эрмитаж». На сцене выступят звезды разных поколений, такие как Владимир Пресняков, Мари Краймбрери, Zvonkiy, группа «Винтаж»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27 декабря в 13:00 и в 23:00 — «Трибьют группы UMA2RMAN»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31 декабря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0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xn--80aagrmdie7d4d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2025-12-06T09:02:40+00:00</dcterms:created>
  <dcterms:modified xsi:type="dcterms:W3CDTF">2025-12-06T09:02:40+00:00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