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октября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октября по выходным в 20:00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6 октября по 20 октября в 18:30 — «Кухня с акцентом. Турция»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</w:t>
            </w:r>
            <w:br/>
            <w:br/>
            <w:br/>
            <w:br/>
            <w:r>
              <w:rPr/>
              <w:t xml:space="preserve">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</w:t>
            </w:r>
            <w:br/>
            <w:br/>
            <w:r>
              <w:rPr/>
              <w:t xml:space="preserve">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18 октября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6 октября по 21 октября по будням в 19:30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сентября по 12 октября по выходным в 19:00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сентября по 3 октября по будням в 19:30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27 сентября по 11 октября по выходным в 21:30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3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kuhnyatv.ru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2025-10-12T05:01:49+00:00</dcterms:created>
  <dcterms:modified xsi:type="dcterms:W3CDTF">2025-10-12T05:01:49+00:00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