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2500" w:type="dxa"/>
        <w:gridCol w:w="2500" w:type="dxa"/>
      </w:tblGrid>
      <w:tblPr>
        <w:jc w:val="center"/>
        <w:tblW w:w="5000" w:type="pct"/>
        <w:tblLayout w:type="autofit"/>
      </w:tblPr>
      <w:tr>
        <w:trPr/>
        <w:tc>
          <w:tcPr>
            <w:tcW w:w="2500" w:type="dxa"/>
          </w:tcPr>
          <w:p>
            <w:pPr/>
            <w:r>
              <w:pict>
                <v:shape type="#_x0000_t75" style="width:250pt; height:25.641025641026pt; margin-left:0pt; margin-top:0pt; mso-position-horizontal:left; mso-position-vertical:top; mso-position-horizontal-relative:char; mso-position-vertical-relative:line;">
                  <w10:wrap type="square"/>
                  <v:imagedata r:id="rId7" o:title=""/>
                </v:shape>
              </w:pict>
            </w:r>
          </w:p>
        </w:tc>
        <w:tc>
          <w:tcPr>
            <w:tcW w:w="2500" w:type="dxa"/>
          </w:tcPr>
          <w:p>
            <w:pPr/>
            <w:r>
              <w:pict>
                <v:shape type="#_x0000_t75" style="width:200pt; height:27.096774193548pt; margin-left:0pt; margin-top:0pt; position:absolute; mso-position-horizontal:right; mso-position-vertical:top; mso-position-horizontal-relative:page; mso-position-vertical-relative:page;">
                  <w10:wrap type="inline" anchorx="page" anchory="page"/>
                  <v:imagedata r:id="rId8" o:title=""/>
                </v:shape>
              </w:pict>
            </w:r>
          </w:p>
        </w:tc>
      </w:tr>
    </w:tbl>
    <w:p/>
    <w:p/>
    <w:p>
      <w:pPr>
        <w:pStyle w:val="hStyle"/>
      </w:pPr>
      <w:r>
        <w:rPr>
          <w:rStyle w:val="TitleText"/>
        </w:rPr>
        <w:t xml:space="preserve">Смотрите на телеканале «Киносерия»</w:t>
      </w:r>
      <w:br/>
      <w:r>
        <w:rPr>
          <w:rStyle w:val="TitleText"/>
        </w:rPr>
        <w:t xml:space="preserve">c 31 августа по 6 сентября</w:t>
      </w:r>
      <w:br/>
      <w:br/>
    </w:p>
    <w:tbl>
      <w:tblGrid>
        <w:gridCol w:w="100" w:type="dxa"/>
      </w:tblGrid>
      <w:tblPr>
        <w:jc w:val="center"/>
        <w:tblW w:w="100" w:type="auto"/>
        <w:tblLayout w:type="autofit"/>
      </w:tblP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9" o:title=""/>
                </v:shape>
              </w:pict>
            </w:r>
            <w:r>
              <w:rPr>
                <w:rStyle w:val="BoldText"/>
              </w:rPr>
              <w:t xml:space="preserve">Комиссар Рекс</w:t>
            </w:r>
            <w:br/>
            <w:br/>
            <w:r>
              <w:rPr/>
              <w:t xml:space="preserve">Немецкая овчарка Рекс работает штатным сотрудником Венской криминальной полиции в отделе по расследованию убийств. Чуткий нос, бесстрашие и преданность друзьям-полицейским сделали его настоящей грозой преступного мира Австрии. Там, где в погоне требуется скорость, где надо незаметно подобраться к вооруженному преступннику, размахивающему пистолетом, или принять на себя удар, отведя его от напарника-человека, Рекс незаменим. Но, как и всякий полицейский, вне службы Рекс позволяет себе небольшие житейские слабости, но только на свой, собачий, лад. Погоняться за мячиком, оставить хозяина без обеда, вовремя схватить лакомый кусок, а потом, невинно повиливая хвостом, отводить взгляд.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1994 г. Германия, Австрия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Ганс Вернер, Оливер Хиршбигель, Михаэль Рибль, Бодо Фюрнайзен, Питер Карпентье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Тобиас Моретти, Гедеон Буркхард, Герхард Цеманн, Хайнц Вайксельбраун, Вольф Бахофнер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31 августа в 00:25, 10:35, 11:30, 12:25, 13:20, 21:40, 22:40, 23:35</w:t>
            </w:r>
            <w:br/>
            <w:r>
              <w:rPr>
                <w:rStyle w:val="RegText"/>
              </w:rPr>
              <w:t xml:space="preserve">1 сентября в 00:30, 10:40, 11:35, 12:30, 13:30, 21:40, 22:35, 23:35</w:t>
            </w:r>
            <w:br/>
            <w:r>
              <w:rPr>
                <w:rStyle w:val="RegText"/>
              </w:rPr>
              <w:t xml:space="preserve">2 сентября в 00:30, 10:30, 11:25, 12:20, 13:20, 21:40, 22:35, 23:30</w:t>
            </w:r>
            <w:br/>
            <w:r>
              <w:rPr>
                <w:rStyle w:val="RegText"/>
              </w:rPr>
              <w:t xml:space="preserve">3 сентября в 00:30, 10:30, 11:30, 12:25, 13:20, 21:45, 22:40, 23:35</w:t>
            </w:r>
            <w:br/>
            <w:r>
              <w:rPr>
                <w:rStyle w:val="RegText"/>
              </w:rPr>
              <w:t xml:space="preserve">4 сентября в 09:55, 10:50, 11:45, 12:40, 22:15, 23:10</w:t>
            </w:r>
            <w:br/>
            <w:r>
              <w:rPr>
                <w:rStyle w:val="RegText"/>
              </w:rPr>
              <w:t xml:space="preserve">5 сентября в 03:15, 04:05, 05:00, 06:00</w:t>
            </w:r>
            <w:br/>
            <w:r>
              <w:rPr>
                <w:rStyle w:val="RegText"/>
              </w:rPr>
              <w:t xml:space="preserve">6 сентября в 03:45, 04:35, 05:30, 06:25, 07:20, 08:20, 23:50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2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0" o:title=""/>
                </v:shape>
              </w:pict>
            </w:r>
            <w:r>
              <w:rPr>
                <w:rStyle w:val="BoldText"/>
              </w:rPr>
              <w:t xml:space="preserve">Ищейка</w:t>
            </w:r>
            <w:br/>
            <w:br/>
            <w:r>
              <w:rPr/>
              <w:t xml:space="preserve">Подполковника полиции Александру Кушнир перевели из УВД крупного города в маленький приморский городок и назначили начальником уголовного розыска. Мужской коллектив насторожено относится к новому руководству. Но благодаря своей логике Александра успешно раскрывает тяжкие преступления. Она быстро завоевывает авторитет среди новых коллег.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2015 г. Россия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Дмитрий Брусникин, Андрей Головков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Анна Банщикова, Андрей Казаков, Дмитрий Куличков, Владислав Павлов, Владимир Николенко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31 августа в 01:25, 02:25</w:t>
            </w:r>
            <w:br/>
            <w:r>
              <w:rPr>
                <w:rStyle w:val="RegText"/>
              </w:rPr>
              <w:t xml:space="preserve">1 сентября в 01:30, 02:30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1" o:title=""/>
                </v:shape>
              </w:pict>
            </w:r>
            <w:r>
              <w:rPr>
                <w:rStyle w:val="BoldText"/>
              </w:rPr>
              <w:t xml:space="preserve">Вокально—криминальный ансамбль</w:t>
            </w:r>
            <w:br/>
            <w:br/>
            <w:r>
              <w:rPr/>
              <w:t xml:space="preserve">Действие сериала происходит в 70-х годах прошлого века. Музыкальный ансамбль сотрудников МВД под прикрытием расследует дело о незаконном вывозе исторических ценностей из страны. Главный подозреваемый – популярный певец Аркадий Золоторевский, который, по версии следствия, руководит преступной схемой.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2018 г. Россия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Степан Коршунов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Никита Волков, Иван Добронравов, Любовь Аксёнова, Евгений Харитонов, Анатолий Белый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31 августа в 04:05, 05:00, 05:55, 06:55, 07:55</w:t>
            </w:r>
            <w:br/>
            <w:r>
              <w:rPr>
                <w:rStyle w:val="RegText"/>
              </w:rPr>
              <w:t xml:space="preserve">1 сентября в 03:25, 04:20, 05:15, 06:10, 07:05, 08:00</w:t>
            </w:r>
            <w:br/>
            <w:r>
              <w:rPr>
                <w:rStyle w:val="RegText"/>
              </w:rPr>
              <w:t xml:space="preserve">2 сентября в 01:35, 02:25, 03:20, 04:15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3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2" o:title=""/>
                </v:shape>
              </w:pict>
            </w:r>
            <w:r>
              <w:rPr>
                <w:rStyle w:val="BoldText"/>
              </w:rPr>
              <w:t xml:space="preserve">Ликвидация</w:t>
            </w:r>
            <w:br/>
            <w:br/>
            <w:r>
              <w:rPr/>
              <w:t xml:space="preserve">Послевоенная Одесса, разгул преступности. В городе орудует банда бывших диверсантов во главе с загадочным Академиком, которого не знают даже свои. Бандиты грабят военные склады и пытаются переправить продовольствие, обмундирование и оружие бандеровцам. В это время недовольный Жуковым Сталин назначает его командующим Одесским округом. Маршал всеми силами пытается навести в городе порядок.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2007 г. Россия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Сергей Урсуляк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Владимир Машков, Михаил Пореченков, Владимир Меньшов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31 августа в 08:50, 09:40, 18:10, 19:05</w:t>
            </w:r>
            <w:br/>
            <w:r>
              <w:rPr>
                <w:rStyle w:val="RegText"/>
              </w:rPr>
              <w:t xml:space="preserve">1 сентября в 08:55, 09:45</w:t>
            </w:r>
            <w:br/>
            <w:r>
              <w:rPr>
                <w:rStyle w:val="RegText"/>
              </w:rPr>
              <w:t xml:space="preserve">2 сентября в 08:45, 09:35</w:t>
            </w:r>
            <w:br/>
            <w:r>
              <w:rPr>
                <w:rStyle w:val="RegText"/>
              </w:rPr>
              <w:t xml:space="preserve">3 сентября в 08:45, 09:40</w:t>
            </w:r>
            <w:br/>
            <w:r>
              <w:rPr>
                <w:rStyle w:val="RegText"/>
              </w:rPr>
              <w:t xml:space="preserve">4 сентября в 08:10, 09:00</w:t>
            </w:r>
            <w:br/>
            <w:r>
              <w:rPr>
                <w:rStyle w:val="RegText"/>
              </w:rPr>
              <w:t xml:space="preserve">5 сентября в 00:05, 01:00, 01:50, 23:40</w:t>
            </w:r>
            <w:br/>
            <w:r>
              <w:rPr>
                <w:rStyle w:val="RegText"/>
              </w:rPr>
              <w:t xml:space="preserve">6 сентября в 00:35, 01:25, 02:20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2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3" o:title=""/>
                </v:shape>
              </w:pict>
            </w:r>
            <w:r>
              <w:rPr>
                <w:rStyle w:val="BoldText"/>
              </w:rPr>
              <w:t xml:space="preserve">Магомаев</w:t>
            </w:r>
            <w:br/>
            <w:br/>
            <w:r>
              <w:rPr/>
              <w:t xml:space="preserve">Конец 1960-ых, разгар брежневской эпохи. Муслим Магомаев во время записи концертной программы знакомится с очаровательной оперной певицей, Тамарой Синявской. Между королём советской эстрады и восходящей звездой Большого театра с первого взгляда пробегает искра, которая становится началом большой любви. Однако Тамара замужем, да и Муслим не свободен... Но у настоящей любви нет преград, и судьба вновь сводит влюбленных. На этот раз в Париже.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2020 г. Россия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Дмитрий Тюрин, Роман Прыгунов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Милош Бикович, Ирина Антоненко, Светлана Устинова, Александр Нестеров, Александр Соколовский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31 августа в 14:20, 15:15, 16:15, 17:15</w:t>
            </w:r>
            <w:br/>
            <w:r>
              <w:rPr>
                <w:rStyle w:val="RegText"/>
              </w:rPr>
              <w:t xml:space="preserve">1 сентября в 14:25, 15:20, 16:20, 17:15</w:t>
            </w:r>
            <w:br/>
            <w:r>
              <w:rPr>
                <w:rStyle w:val="RegText"/>
              </w:rPr>
              <w:t xml:space="preserve">6 сентября в 09:15, 10:10, 11:10, 12:10, 13:10, 14:05, 15:05, 16:00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3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4" o:title=""/>
                </v:shape>
              </w:pict>
            </w:r>
            <w:r>
              <w:rPr>
                <w:rStyle w:val="BoldText"/>
              </w:rPr>
              <w:t xml:space="preserve">Ландыши</w:t>
            </w:r>
            <w:br/>
            <w:br/>
            <w:r>
              <w:rPr/>
              <w:t xml:space="preserve">Катя Орлова и Леха Данилин встречаются в провинциальном русском городе и женятся в один день. Он — обычный парень, а она — рафинированная дочка миллиардера, выросшая в Лондоне и потерявшая родителей в автомобильной катастрофе. Их отношения — борьба противоположностей.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2024 г. Россия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Александр Карпиловский, Илья Шпота, Михаил Пипия, Константин Мазур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Ника Здорик, Сергей Городничий, Евгений Коряковский, Владимир Стержаков, Денис Степанов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31 августа в 20:00, 20:50</w:t>
            </w:r>
            <w:br/>
            <w:r>
              <w:rPr>
                <w:rStyle w:val="RegText"/>
              </w:rPr>
              <w:t xml:space="preserve">1 сентября в 18:15, 19:05, 20:00, 20:50</w:t>
            </w:r>
            <w:br/>
            <w:r>
              <w:rPr>
                <w:rStyle w:val="RegText"/>
              </w:rPr>
              <w:t xml:space="preserve">2 сентября в 18:15, 19:05, 20:00, 20:50</w:t>
            </w:r>
            <w:br/>
            <w:r>
              <w:rPr>
                <w:rStyle w:val="RegText"/>
              </w:rPr>
              <w:t xml:space="preserve">3 сентября в 18:15, 19:05, 20:00, 20:50</w:t>
            </w:r>
            <w:br/>
            <w:r>
              <w:rPr>
                <w:rStyle w:val="RegText"/>
              </w:rPr>
              <w:t xml:space="preserve">6 сентября в 17:00, 17:50, 18:40, 19:35, 20:25, 21:15, 22:05, 23:00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7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5" o:title=""/>
                </v:shape>
              </w:pict>
            </w:r>
            <w:r>
              <w:rPr>
                <w:rStyle w:val="BoldText"/>
              </w:rPr>
              <w:t xml:space="preserve">Чисто английские убийства</w:t>
            </w:r>
            <w:br/>
            <w:br/>
            <w:r>
              <w:rPr/>
              <w:t xml:space="preserve">Чисто английский сериал по чисто английским романам Каролины Грэм. От перемены мест слагаемых сумма английского детектива не меняется, и время не властно над истинными ценностями. Чопорные островитяне по-прежнему совершают самые изощренные преступления, за ними с самым обстоятельным и почтительным видом следуют элегантные сыщики, а фоном для этих сдержанных страстей остаются зеленые лужайки и тенистые аллеи, сумрачные кабинеты и холодные спальни. Почти все действие происходит в деревнях небольшого, образцово безмятежного графства Мидсомер. Иной раз на этом пасторальном фоне происходит такое, чего и в столицах не видывали. А службу, которая опасна и трудна, деревенские полицейские не выбирают.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2006-2020 г. Великобритания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Ренни Рай, Питер Смит, Ричард Холтхоуз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Джон Неттлз, Джейн Уаймарк, Бэрри Джексон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2 сентября в 05:10, 06:00, 06:55, 07:50</w:t>
            </w:r>
            <w:br/>
            <w:r>
              <w:rPr>
                <w:rStyle w:val="RegText"/>
              </w:rPr>
              <w:t xml:space="preserve">3 сентября в 01:40, 02:25, 03:20, 04:15, 05:10, 06:05, 07:00, 07:50</w:t>
            </w:r>
            <w:br/>
            <w:r>
              <w:rPr>
                <w:rStyle w:val="RegText"/>
              </w:rPr>
              <w:t xml:space="preserve">4 сентября в 00:30, 01:25, 02:45, 03:35, 04:30, 05:25, 06:20, 07:15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3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6" o:title=""/>
                </v:shape>
              </w:pict>
            </w:r>
            <w:r>
              <w:rPr>
                <w:rStyle w:val="BoldText"/>
              </w:rPr>
              <w:t xml:space="preserve">Жизнь и приключения Мишки Япончика</w:t>
            </w:r>
            <w:br/>
            <w:br/>
            <w:r>
              <w:rPr/>
              <w:t xml:space="preserve">Мишка Япончик — не обычный налетчик с одесским колоритом. Стать королем воров, держать в страхе весь город и одновременно быть народным любимцем мог только человек неординарный. В нем видят «Робин Гуда», у него есть кодекс: бедняков не грабить, не трогать врачей, юристов, артистов. Его налеты — маленькие спектакли. У Мишки широкая душа: он закатывает пиры для всей Молдаванки, помогает сиротам и бездомным. Он пробыл Королем с 1917-го по 1919-й. Это были самые яркие годы Япончика, достойные романа.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2011  г. Россия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Сергей Гинзбург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Евгений Ткачук, Елена Шамова, Алексей Филимонов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2 сентября в 14:15, 15:15, 16:15, 17:15</w:t>
            </w:r>
            <w:br/>
            <w:r>
              <w:rPr>
                <w:rStyle w:val="RegText"/>
              </w:rPr>
              <w:t xml:space="preserve">3 сентября в 14:15, 15:15, 16:15, 17:15</w:t>
            </w:r>
            <w:br/>
            <w:r>
              <w:rPr>
                <w:rStyle w:val="RegText"/>
              </w:rPr>
              <w:t xml:space="preserve">4 сентября в 13:35, 14:40, 15:40, 16:40</w:t>
            </w:r>
            <w:br/>
            <w:r>
              <w:rPr>
                <w:rStyle w:val="RegText"/>
              </w:rPr>
              <w:t xml:space="preserve">5 сентября в 11:30, 12:30, 13:30, 14:35, 15:35, 16:35, 17:35, 18:35, 19:35, 20:35, 21:35, 22:40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5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7" o:title=""/>
                </v:shape>
              </w:pict>
            </w:r>
            <w:r>
              <w:rPr>
                <w:rStyle w:val="BoldText"/>
              </w:rPr>
              <w:t xml:space="preserve">Позывной «Журавли»</w:t>
            </w:r>
            <w:br/>
            <w:br/>
            <w:r>
              <w:rPr/>
              <w:t xml:space="preserve">Их позывной — «Журавли», но в полку их ласково называют «журавушки». Многие считают взвод «заговоренным», ведь его бойцы умудряются выполнять самые сложные задания, брать «языков» и проводить диверсии в тылу врага, возвращаться даже из самых гибельных ситуаций. Однако, в действительности, не всё так просто: вылазки часто оканчиваются неудачами, раненых и убитых друзей приходится выносить на себе, а каждое новое задание превращается в игру со смертью. Их враг всегда коварен, однако находчивость, смекалка и помощь друзей помогают им не терять веру в свое дело и в победу.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2023 г. Россия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Игорь Угольников, Александр Балахонов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Владимир Верёвочкин, Александр Бухаров, Игорь Угольников, Юлия Афанасьева, Михаил Евланов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4 сентября в 17:40, 18:50, 20:00, 21:05</w:t>
            </w:r>
            <w:br/>
            <w:r>
              <w:rPr>
                <w:rStyle w:val="RegText"/>
              </w:rPr>
              <w:t xml:space="preserve">5 сентября в 06:55, 08:05, 09:10, 10:20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</w:tbl>
    <w:p>
      <w:pPr/>
      <w:r>
        <w:rPr>
          <w:rStyle w:val="BoldText"/>
        </w:rPr>
        <w:t xml:space="preserve">Контакты:</w:t>
      </w:r>
    </w:p>
    <w:p/>
    <w:p>
      <w:pPr/>
      <w:r>
        <w:rPr>
          <w:b w:val="1"/>
          <w:bCs w:val="1"/>
        </w:rPr>
        <w:t xml:space="preserve">Пресс-служба «Ред Медиа»</w:t>
      </w:r>
    </w:p>
    <w:p>
      <w:pPr/>
      <w:r>
        <w:rPr>
          <w:b w:val="1"/>
          <w:bCs w:val="1"/>
        </w:rPr>
        <w:t xml:space="preserve">Мария Оганесьянц</w:t>
      </w:r>
    </w:p>
    <w:p>
      <w:pPr/>
      <w:r>
        <w:rPr>
          <w:i w:val="1"/>
          <w:iCs w:val="1"/>
        </w:rPr>
        <w:t xml:space="preserve">Тел.: +7 (812) 332-29-23 доб. 3317</w:t>
      </w:r>
    </w:p>
    <w:p>
      <w:pPr/>
      <w:r>
        <w:rPr>
          <w:i w:val="1"/>
          <w:iCs w:val="1"/>
        </w:rPr>
        <w:t xml:space="preserve">Тел. моб.: +7 (906) 229-33-82</w:t>
      </w:r>
    </w:p>
    <w:p>
      <w:pPr/>
      <w:r>
        <w:rPr>
          <w:i w:val="1"/>
          <w:iCs w:val="1"/>
        </w:rPr>
        <w:t xml:space="preserve">E-</w:t>
      </w:r>
      <w:r>
        <w:rPr>
          <w:i w:val="1"/>
          <w:iCs w:val="1"/>
        </w:rPr>
        <w:t xml:space="preserve">mail</w:t>
      </w:r>
      <w:r>
        <w:rPr>
          <w:i w:val="1"/>
          <w:iCs w:val="1"/>
        </w:rPr>
        <w:t xml:space="preserve">: </w:t>
      </w:r>
      <w:hyperlink r:id="rId18" w:history="1">
        <w:r>
          <w:rPr>
            <w:i w:val="1"/>
            <w:iCs w:val="1"/>
            <w:u w:val="single"/>
          </w:rPr>
          <w:t xml:space="preserve">OganesiantsMS@red-media.ru</w:t>
        </w:r>
      </w:hyperlink>
    </w:p>
    <w:p>
      <w:pPr/>
      <w:r>
        <w:rPr>
          <w:i w:val="1"/>
          <w:iCs w:val="1"/>
        </w:rPr>
        <w:t xml:space="preserve">Больше новостей на наших страницах в </w:t>
      </w:r>
      <w:hyperlink r:id="rId19" w:history="1">
        <w:r>
          <w:rPr>
            <w:u w:val="single"/>
          </w:rPr>
          <w:t xml:space="preserve">ВК</w:t>
        </w:r>
      </w:hyperlink>
      <w:r>
        <w:rPr>
          <w:i w:val="1"/>
          <w:iCs w:val="1"/>
        </w:rPr>
        <w:t xml:space="preserve">, </w:t>
      </w:r>
      <w:hyperlink r:id="rId20" w:history="1">
        <w:r>
          <w:rPr>
            <w:u w:val="single"/>
          </w:rPr>
          <w:t xml:space="preserve">ОК</w:t>
        </w:r>
      </w:hyperlink>
      <w:r>
        <w:rPr>
          <w:i w:val="1"/>
          <w:iCs w:val="1"/>
        </w:rPr>
        <w:t xml:space="preserve"> и </w:t>
      </w:r>
      <w:hyperlink r:id="rId21" w:history="1">
        <w:r>
          <w:rPr>
            <w:u w:val="single"/>
          </w:rPr>
          <w:t xml:space="preserve">Telegram</w:t>
        </w:r>
      </w:hyperlink>
      <w:r>
        <w:rPr>
          <w:i w:val="1"/>
          <w:iCs w:val="1"/>
        </w:rPr>
        <w:t xml:space="preserve">.</w:t>
      </w:r>
    </w:p>
    <w:p/>
    <w:p/>
    <w:p>
      <w:pPr/>
      <w:r>
        <w:rPr>
          <w:rStyle w:val="BoldText"/>
        </w:rPr>
        <w:t xml:space="preserve">Информация о телеканале:</w:t>
      </w:r>
    </w:p>
    <w:p/>
    <w:p>
      <w:pPr/>
      <w:r>
        <w:rPr>
          <w:b w:val="1"/>
          <w:bCs w:val="1"/>
        </w:rPr>
        <w:t xml:space="preserve">КИНОСЕРИЯ. </w:t>
      </w:r>
      <w:r>
        <w:rPr/>
        <w:t xml:space="preserve">Телеканал зарубежных и российских сериалов. Захватывающие многосерийные фильмы детективного жанра. Производится компанией «Ред Медиа». </w:t>
      </w:r>
      <w:hyperlink r:id="rId22" w:history="1">
        <w:r>
          <w:rPr>
            <w:u w:val="single"/>
          </w:rPr>
          <w:t xml:space="preserve">www.nastroykino.ru</w:t>
        </w:r>
      </w:hyperlink>
    </w:p>
    <w:p>
      <w:pPr/>
      <w:r>
        <w:rPr>
          <w:b w:val="1"/>
          <w:bCs w:val="1"/>
        </w:rPr>
        <w:t xml:space="preserve">РЕД МЕДИА.</w:t>
      </w:r>
      <w:r>
        <w:rPr/>
        <w:t xml:space="preserve">Ведущая российская телевизионная компания по производству и дистрибуции тематических телеканалов для кабельного и спутникового вещания. Входит в состав «Газпром-Медиа Холдинга». Компания представляет дистрибуцию 47 тематических телеканалов форматов SD и HD, включая 18 телеканалов собственного производства. Телеканалы «Ред Медиа» являются лауреатами международных и российских премий, вещают в 980 городах на территории 43 стран мира и обеспечивают потребности зрительской аудитории во всех основных телевизионных жанрах: кино, спорт, развлечения, познание, музыка, стиль жизни, хобби, детские. </w:t>
      </w:r>
      <w:hyperlink r:id="rId23" w:history="1">
        <w:r>
          <w:rPr>
            <w:u w:val="single"/>
          </w:rPr>
          <w:t xml:space="preserve">www.red-media.ru</w:t>
        </w:r>
      </w:hyperlink>
    </w:p>
    <w:sectPr>
      <w:footerReference w:type="default" r:id="rId24"/>
      <w:pgSz w:orient="portrait" w:w="11905.511811024" w:h="16837.795275591"/>
      <w:pgMar w:top="400" w:right="400" w:bottom="400" w:left="400" w:header="720" w:footer="200" w:gutter="200"/>
      <w:cols w:num="1" w:space="720"/>
      <w:pgNumType w:start="1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fldChar w:fldCharType="begin"/>
    </w:r>
    <w:r>
      <w:rPr>
        <w:rFonts w:ascii="Calibri" w:hAnsi="Calibri" w:eastAsia="Calibri" w:cs="Calibri"/>
        <w:sz w:val="20"/>
        <w:szCs w:val="20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sz w:val="20"/>
        <w:szCs w:val="20"/>
      </w:rPr>
      <w:t xml:space="preserve"> из </w:t>
    </w:r>
    <w:r>
      <w:fldChar w:fldCharType="begin"/>
    </w:r>
    <w:r>
      <w:rPr>
        <w:rFonts w:ascii="Calibri" w:hAnsi="Calibri" w:eastAsia="Calibri" w:cs="Calibri"/>
        <w:sz w:val="20"/>
        <w:szCs w:val="20"/>
      </w:rPr>
      <w:instrText xml:space="preserve">NUMPAGES</w:instrText>
    </w:r>
    <w:r>
      <w:fldChar w:fldCharType="separate"/>
    </w:r>
    <w:r>
      <w:fldChar w:fldCharType="end"/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5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Calibri" w:cs="Calibri"/>
        <w:sz w:val="22"/>
        <w:szCs w:val="22"/>
        <w:lang w:val="en-US"/>
      </w:rPr>
    </w:rPrDefault>
  </w:docDefaults>
  <w:style w:type="paragraph" w:default="1" w:styleId="Normal">
    <w:name w:val="Normal"/>
    <w:pPr>
      <w:keepLines w:val="1"/>
      <w:spacing w:before="0"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hStyle">
    <w:name w:val="hStyle"/>
    <w:basedOn w:val="Normal"/>
    <w:pPr>
      <w:jc w:val="center"/>
      <w:spacing w:before="0" w:after="0" w:line="240" w:lineRule="auto"/>
    </w:pPr>
  </w:style>
  <w:style w:type="paragraph" w:customStyle="1" w:styleId="pStyle">
    <w:name w:val="pStyle"/>
    <w:basedOn w:val="Normal"/>
    <w:pPr>
      <w:jc w:val="left"/>
      <w:spacing w:before="0" w:after="0" w:line="240" w:lineRule="auto"/>
    </w:pPr>
  </w:style>
  <w:style w:type="character">
    <w:name w:val="BoldText"/>
    <w:rPr>
      <w:rFonts w:ascii="Calibri" w:hAnsi="Calibri" w:eastAsia="Calibri" w:cs="Calibri"/>
      <w:sz w:val="24"/>
      <w:szCs w:val="24"/>
      <w:b w:val="1"/>
      <w:bCs w:val="1"/>
    </w:rPr>
  </w:style>
  <w:style w:type="character">
    <w:name w:val="ItalicText"/>
    <w:rPr>
      <w:rFonts w:ascii="Calibri" w:hAnsi="Calibri" w:eastAsia="Calibri" w:cs="Calibri"/>
      <w:sz w:val="24"/>
      <w:szCs w:val="24"/>
      <w:b w:val="0"/>
      <w:bCs w:val="0"/>
      <w:i w:val="1"/>
      <w:iCs w:val="1"/>
    </w:rPr>
  </w:style>
  <w:style w:type="character">
    <w:name w:val="RegText"/>
    <w:rPr>
      <w:rFonts w:ascii="Calibri" w:hAnsi="Calibri" w:eastAsia="Calibri" w:cs="Calibri"/>
      <w:sz w:val="22"/>
      <w:szCs w:val="22"/>
      <w:b w:val="0"/>
      <w:bCs w:val="0"/>
    </w:rPr>
  </w:style>
  <w:style w:type="character">
    <w:name w:val="TitleText"/>
    <w:rPr>
      <w:rFonts w:ascii="Calibri" w:hAnsi="Calibri" w:eastAsia="Calibri" w:cs="Calibri"/>
      <w:sz w:val="32"/>
      <w:szCs w:val="32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png"/><Relationship Id="rId9" Type="http://schemas.openxmlformats.org/officeDocument/2006/relationships/image" Target="media/section_image3.jpg"/><Relationship Id="rId10" Type="http://schemas.openxmlformats.org/officeDocument/2006/relationships/image" Target="media/section_image4.jpg"/><Relationship Id="rId11" Type="http://schemas.openxmlformats.org/officeDocument/2006/relationships/image" Target="media/section_image5.jpg"/><Relationship Id="rId12" Type="http://schemas.openxmlformats.org/officeDocument/2006/relationships/image" Target="media/section_image6.jpg"/><Relationship Id="rId13" Type="http://schemas.openxmlformats.org/officeDocument/2006/relationships/image" Target="media/section_image7.jpg"/><Relationship Id="rId14" Type="http://schemas.openxmlformats.org/officeDocument/2006/relationships/image" Target="media/section_image8.jpg"/><Relationship Id="rId15" Type="http://schemas.openxmlformats.org/officeDocument/2006/relationships/image" Target="media/section_image9.jpg"/><Relationship Id="rId16" Type="http://schemas.openxmlformats.org/officeDocument/2006/relationships/image" Target="media/section_image10.jpg"/><Relationship Id="rId17" Type="http://schemas.openxmlformats.org/officeDocument/2006/relationships/image" Target="media/section_image11.jpg"/><Relationship Id="rId18" Type="http://schemas.openxmlformats.org/officeDocument/2006/relationships/hyperlink" Target="mailto:SokolovaAR@red-media.ru" TargetMode="External"/><Relationship Id="rId19" Type="http://schemas.openxmlformats.org/officeDocument/2006/relationships/hyperlink" Target="https://vk.com/redmediatv" TargetMode="External"/><Relationship Id="rId20" Type="http://schemas.openxmlformats.org/officeDocument/2006/relationships/hyperlink" Target="https://ok.ru/group/63145683452079" TargetMode="External"/><Relationship Id="rId21" Type="http://schemas.openxmlformats.org/officeDocument/2006/relationships/hyperlink" Target="https://t.me/redmediatv" TargetMode="External"/><Relationship Id="rId22" Type="http://schemas.openxmlformats.org/officeDocument/2006/relationships/hyperlink" Target="http://www.nastroykino.ru" TargetMode="External"/><Relationship Id="rId23" Type="http://schemas.openxmlformats.org/officeDocument/2006/relationships/hyperlink" Target="http://www.red-media.ru" TargetMode="External"/><Relationship Id="rId2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2026-09-06T08:54:58+00:00</dcterms:created>
  <dcterms:modified xsi:type="dcterms:W3CDTF">2026-09-06T08:54:58+00:00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