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00:45</w:t>
            </w:r>
            <w:br/>
            <w:r>
              <w:rPr>
                <w:rStyle w:val="RegText"/>
              </w:rPr>
              <w:t xml:space="preserve">28 июля в 21:35</w:t>
            </w:r>
            <w:br/>
            <w:r>
              <w:rPr>
                <w:rStyle w:val="RegText"/>
              </w:rPr>
              <w:t xml:space="preserve">30 июля в 15:55</w:t>
            </w:r>
            <w:br/>
            <w:r>
              <w:rPr>
                <w:rStyle w:val="RegText"/>
              </w:rPr>
              <w:t xml:space="preserve">2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02:25</w:t>
            </w:r>
            <w:br/>
            <w:r>
              <w:rPr>
                <w:rStyle w:val="RegText"/>
              </w:rPr>
              <w:t xml:space="preserve">28 июля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05:40,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29 июля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09:10</w:t>
            </w:r>
            <w:br/>
            <w:r>
              <w:rPr>
                <w:rStyle w:val="RegText"/>
              </w:rPr>
              <w:t xml:space="preserve">29 июля в 00:40</w:t>
            </w:r>
            <w:br/>
            <w:r>
              <w:rPr>
                <w:rStyle w:val="RegText"/>
              </w:rPr>
              <w:t xml:space="preserve">31 июля в 07:20</w:t>
            </w:r>
            <w:br/>
            <w:r>
              <w:rPr>
                <w:rStyle w:val="RegText"/>
              </w:rPr>
              <w:t xml:space="preserve">2 августа в 02:50,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10:35</w:t>
            </w:r>
            <w:br/>
            <w:r>
              <w:rPr>
                <w:rStyle w:val="RegText"/>
              </w:rPr>
              <w:t xml:space="preserve">28 июля в 15:35</w:t>
            </w:r>
            <w:br/>
            <w:r>
              <w:rPr>
                <w:rStyle w:val="RegText"/>
              </w:rPr>
              <w:t xml:space="preserve">29 июля в 23:45</w:t>
            </w:r>
            <w:br/>
            <w:r>
              <w:rPr>
                <w:rStyle w:val="RegText"/>
              </w:rPr>
              <w:t xml:space="preserve">1 августа в 02:20,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12:15</w:t>
            </w:r>
            <w:br/>
            <w:r>
              <w:rPr>
                <w:rStyle w:val="RegText"/>
              </w:rPr>
              <w:t xml:space="preserve">29 июля в 08:15</w:t>
            </w:r>
            <w:br/>
            <w:r>
              <w:rPr>
                <w:rStyle w:val="RegText"/>
              </w:rPr>
              <w:t xml:space="preserve">31 июля в 00:45, 14:25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17:15</w:t>
            </w:r>
            <w:br/>
            <w:r>
              <w:rPr>
                <w:rStyle w:val="RegText"/>
              </w:rPr>
              <w:t xml:space="preserve">30 июля в 12:20</w:t>
            </w:r>
            <w:br/>
            <w:r>
              <w:rPr>
                <w:rStyle w:val="RegText"/>
              </w:rPr>
              <w:t xml:space="preserve">31 июля в 23:15</w:t>
            </w:r>
            <w:br/>
            <w:r>
              <w:rPr>
                <w:rStyle w:val="RegText"/>
              </w:rPr>
              <w:t xml:space="preserve">1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28 июля в 09:00</w:t>
            </w:r>
            <w:br/>
            <w:r>
              <w:rPr>
                <w:rStyle w:val="RegText"/>
              </w:rPr>
              <w:t xml:space="preserve">29 июля в 17:05</w:t>
            </w:r>
            <w:br/>
            <w:r>
              <w:rPr>
                <w:rStyle w:val="RegText"/>
              </w:rPr>
              <w:t xml:space="preserve">31 июля в 05:40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13:50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1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18:45</w:t>
            </w:r>
            <w:br/>
            <w:r>
              <w:rPr>
                <w:rStyle w:val="RegText"/>
              </w:rPr>
              <w:t xml:space="preserve">29 июля в 11:15</w:t>
            </w:r>
            <w:br/>
            <w:r>
              <w:rPr>
                <w:rStyle w:val="RegText"/>
              </w:rPr>
              <w:t xml:space="preserve">30 июля в 21:40</w:t>
            </w:r>
            <w:br/>
            <w:r>
              <w:rPr>
                <w:rStyle w:val="RegText"/>
              </w:rPr>
              <w:t xml:space="preserve">1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07:15</w:t>
            </w:r>
            <w:br/>
            <w:r>
              <w:rPr>
                <w:rStyle w:val="RegText"/>
              </w:rPr>
              <w:t xml:space="preserve">1 августа в 18:00</w:t>
            </w:r>
            <w:br/>
            <w:r>
              <w:rPr>
                <w:rStyle w:val="RegText"/>
              </w:rPr>
              <w:t xml:space="preserve">2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22:00</w:t>
            </w:r>
            <w:br/>
            <w:r>
              <w:rPr>
                <w:rStyle w:val="RegText"/>
              </w:rPr>
              <w:t xml:space="preserve">29 июля в 15:40</w:t>
            </w:r>
            <w:br/>
            <w:r>
              <w:rPr>
                <w:rStyle w:val="RegText"/>
              </w:rPr>
              <w:t xml:space="preserve">31 июля в 10:05</w:t>
            </w:r>
            <w:br/>
            <w:r>
              <w:rPr>
                <w:rStyle w:val="RegText"/>
              </w:rPr>
              <w:t xml:space="preserve">2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29 июля в 22:20</w:t>
            </w:r>
            <w:br/>
            <w:r>
              <w:rPr>
                <w:rStyle w:val="RegText"/>
              </w:rPr>
              <w:t xml:space="preserve">31 июля в 16:05</w:t>
            </w:r>
            <w:br/>
            <w:r>
              <w:rPr>
                <w:rStyle w:val="RegText"/>
              </w:rPr>
              <w:t xml:space="preserve">2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05:10</w:t>
            </w:r>
            <w:br/>
            <w:r>
              <w:rPr>
                <w:rStyle w:val="RegText"/>
              </w:rPr>
              <w:t xml:space="preserve">30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07:10</w:t>
            </w:r>
            <w:br/>
            <w:r>
              <w:rPr>
                <w:rStyle w:val="RegText"/>
              </w:rPr>
              <w:t xml:space="preserve">1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10:45</w:t>
            </w:r>
            <w:br/>
            <w:r>
              <w:rPr>
                <w:rStyle w:val="RegText"/>
              </w:rPr>
              <w:t xml:space="preserve">29 июля в 12:40</w:t>
            </w:r>
            <w:br/>
            <w:r>
              <w:rPr>
                <w:rStyle w:val="RegText"/>
              </w:rPr>
              <w:t xml:space="preserve">30 июля в 17:30</w:t>
            </w:r>
            <w:br/>
            <w:r>
              <w:rPr>
                <w:rStyle w:val="RegText"/>
              </w:rPr>
              <w:t xml:space="preserve">1 августа в 07:25</w:t>
            </w:r>
            <w:br/>
            <w:r>
              <w:rPr>
                <w:rStyle w:val="RegText"/>
              </w:rPr>
              <w:t xml:space="preserve">2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11:55</w:t>
            </w:r>
            <w:br/>
            <w:r>
              <w:rPr>
                <w:rStyle w:val="RegText"/>
              </w:rPr>
              <w:t xml:space="preserve">30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18:40</w:t>
            </w:r>
            <w:br/>
            <w:r>
              <w:rPr>
                <w:rStyle w:val="RegText"/>
              </w:rPr>
              <w:t xml:space="preserve">30 июля в 10:50</w:t>
            </w:r>
            <w:br/>
            <w:r>
              <w:rPr>
                <w:rStyle w:val="RegText"/>
              </w:rPr>
              <w:t xml:space="preserve">31 июля в 21:45</w:t>
            </w:r>
            <w:br/>
            <w:r>
              <w:rPr>
                <w:rStyle w:val="RegText"/>
              </w:rPr>
              <w:t xml:space="preserve">1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09:55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2 августа в 19:10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02:05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05:15</w:t>
            </w:r>
            <w:br/>
            <w:r>
              <w:rPr>
                <w:rStyle w:val="RegText"/>
              </w:rPr>
              <w:t xml:space="preserve">30 июля в 01:25,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18:45</w:t>
            </w:r>
            <w:br/>
            <w:r>
              <w:rPr>
                <w:rStyle w:val="RegText"/>
              </w:rPr>
              <w:t xml:space="preserve">31 июля в 13:00</w:t>
            </w:r>
            <w:br/>
            <w:r>
              <w:rPr>
                <w:rStyle w:val="RegText"/>
              </w:rPr>
              <w:t xml:space="preserve">1 августа в 21:55</w:t>
            </w:r>
            <w:br/>
            <w:r>
              <w:rPr>
                <w:rStyle w:val="RegText"/>
              </w:rPr>
              <w:t xml:space="preserve">2 августа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1 августа в 19:45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18:40</w:t>
            </w:r>
            <w:br/>
            <w:r>
              <w:rPr>
                <w:rStyle w:val="RegText"/>
              </w:rPr>
              <w:t xml:space="preserve">1 августа в 00:40,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17:30</w:t>
            </w:r>
            <w:br/>
            <w:r>
              <w:rPr>
                <w:rStyle w:val="RegText"/>
              </w:rPr>
              <w:t xml:space="preserve">2 августа в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Манюня: Новогодние приключения</w:t>
            </w:r>
            <w:br/>
            <w:br/>
            <w:r>
              <w:rPr/>
              <w:t xml:space="preserve">Новый год для Манюни, Наринэ и Каринэ может пойти не по плану: синоптики обещают аномально теплую зиму, а это значит, что приход Деда Мороза оказывается под угрозой! Их семьи экстренно принимают решение — отправиться в горы. Полная приключений дорога приводит героев в заветный дом, который становится разочарованием: грязь, сырость, сломанная мебель, а главное — непрошенные гости. Удастся ли им подружиться, найти праздничное настроение и встретить Новый год по-настоящему волшебно?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Марутян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Грант Тохатян, Джульетта Степанян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02:50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Манюня: Приключения в Москве</w:t>
            </w:r>
            <w:br/>
            <w:br/>
            <w:r>
              <w:rPr/>
              <w:t xml:space="preserve">Жизнь неугомонной Манюни и сестер Каринэ и Наринэ не стоит на месте, и теперь им предстоит отправиться на летние каникулы в Москву. Девочек ждут невероятные события и приключения, а также неожиданные встречи и знакомства.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Денис Гуляр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Джульетта Степанян, Евгений Петросян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>2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2026-07-28T01:02:46+00:00</dcterms:created>
  <dcterms:modified xsi:type="dcterms:W3CDTF">2026-07-28T01:02:46+00:00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