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2500" w:type="dxa"/>
        <w:gridCol w:w="2500" w:type="dxa"/>
      </w:tblGrid>
      <w:tblPr>
        <w:jc w:val="center"/>
        <w:tblW w:w="5000" w:type="pct"/>
        <w:tblLayout w:type="autofit"/>
      </w:tblPr>
      <w:tr>
        <w:trPr/>
        <w:tc>
          <w:tcPr>
            <w:tcW w:w="2500" w:type="dxa"/>
          </w:tcPr>
          <w:p>
            <w:pPr/>
            <w:r>
              <w:pict>
                <v:shape type="#_x0000_t75" style="width:250pt; height:21.464646464646pt; margin-left:0pt; margin-top:0pt; mso-position-horizontal:left; mso-position-vertical:top; mso-position-horizontal-relative:char; mso-position-vertical-relative:line;">
                  <w10:wrap type="square"/>
                  <v:imagedata r:id="rId7" o:title=""/>
                </v:shape>
              </w:pict>
            </w:r>
          </w:p>
        </w:tc>
        <w:tc>
          <w:tcPr>
            <w:tcW w:w="2500" w:type="dxa"/>
          </w:tcPr>
          <w:p>
            <w:pPr/>
            <w:r>
              <w:pict>
                <v:shape type="#_x0000_t75" style="width:200pt; height:27.096774193548pt; margin-left:0pt; margin-top:0pt; position:absolute; mso-position-horizontal:right; mso-position-vertical:top; mso-position-horizontal-relative:page; mso-position-vertical-relative:page;">
                  <w10:wrap type="inline" anchorx="page" anchory="page"/>
                  <v:imagedata r:id="rId8" o:title=""/>
                </v:shape>
              </w:pict>
            </w:r>
          </w:p>
        </w:tc>
      </w:tr>
    </w:tbl>
    <w:p/>
    <w:p/>
    <w:p>
      <w:pPr>
        <w:pStyle w:val="hStyle"/>
      </w:pPr>
      <w:r>
        <w:rPr>
          <w:rStyle w:val="TitleText"/>
        </w:rPr>
        <w:t xml:space="preserve">Смотрите на телеканале «Кинопремьера»</w:t>
      </w:r>
      <w:br/>
      <w:r>
        <w:rPr>
          <w:rStyle w:val="TitleText"/>
        </w:rPr>
        <w:t xml:space="preserve">c 2 ноября по 8 ноября</w:t>
      </w:r>
      <w:br/>
      <w:br/>
    </w:p>
    <w:tbl>
      <w:tblGrid>
        <w:gridCol w:w="100" w:type="dxa"/>
      </w:tblGrid>
      <w:tblPr>
        <w:jc w:val="center"/>
        <w:tblW w:w="100" w:type="auto"/>
        <w:tblLayout w:type="autofit"/>
      </w:tblP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9" o:title=""/>
                </v:shape>
              </w:pict>
            </w:r>
            <w:r>
              <w:rPr>
                <w:rStyle w:val="BoldText"/>
              </w:rPr>
              <w:t xml:space="preserve">Секретный агент</w:t>
            </w:r>
            <w:br/>
            <w:br/>
            <w:r>
              <w:rPr/>
              <w:t xml:space="preserve">Она - секретный агент мирового уровня. На этот раз ее задача – предотвратить биологическую атаку на Лондон. Вовлеченная в большую шпионскую игру, она неизбежно сталкивается с миром двойных стандартов, паранойи, безнаказанности и предательства. Вокруг так много друзей, но кому из них на самом деле можно доверять? И кто из них тот неуловимый «крот», которого она должна вычислить, чтобы остановить террористов? Чтобы спасти Лондон, ей самой придется играть не по правилам...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2016  г.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Майкл Аптед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Нуми Рапас, Орландо Блум, Тони Коллетт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05:05</w:t>
            </w:r>
            <w:br/>
            <w:r>
              <w:rPr>
                <w:rStyle w:val="RegText"/>
              </w:rPr>
              <w:t xml:space="preserve">3 ноября в 09:50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0" o:title=""/>
                </v:shape>
              </w:pict>
            </w:r>
            <w:r>
              <w:rPr>
                <w:rStyle w:val="BoldText"/>
              </w:rPr>
              <w:t xml:space="preserve">Долгая прогулка</w:t>
            </w:r>
            <w:br/>
            <w:br/>
            <w:r>
              <w:rPr/>
              <w:t xml:space="preserve">Уже много лет США ведут изнурительную войну, население нищает, и для поднятия морального духа в стране проводится ежегодное соревнование «Долгая прогулка». В нём участвуют пятьдесят молодых людей, которые должны идти со скоростью не ниже трёх миль в час, а после трёх нарушений участник выбывает. Победителем станет последний оставшийся, и он получит крупную сумму и исполнение одного желания. Помимо других «счастливчиков» в новой игре принимает участие Рэймонд Гэррети, и он не спешит рассказывать попутчикам, какое желание загадает в случае победы.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Канада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Фрэнсис Лоуренс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Купер Хоффман, Дэвид Джонссон, Гарретт Вэрэйнг, Тат Ньюот, Чарли Пламмер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07:40</w:t>
            </w:r>
            <w:br/>
            <w:r>
              <w:rPr>
                <w:rStyle w:val="RegText"/>
              </w:rPr>
              <w:t xml:space="preserve">3 ноября в 16:50</w:t>
            </w:r>
            <w:br/>
            <w:r>
              <w:rPr>
                <w:rStyle w:val="RegText"/>
              </w:rPr>
              <w:t xml:space="preserve">4 ноября в 01:00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1" o:title=""/>
                </v:shape>
              </w:pict>
            </w:r>
            <w:r>
              <w:rPr>
                <w:rStyle w:val="BoldText"/>
              </w:rPr>
              <w:t xml:space="preserve">Ужастики</w:t>
            </w:r>
            <w:br/>
            <w:br/>
            <w:r>
              <w:rPr/>
              <w:t xml:space="preserve">Кошмары бывают разные. Вечно голодные оборотни, плохо воспитанные зомби, агрессивные садовые гномы и даже гигантский неуравновешенный снежный человек...   Все эти фантастические монстры и монстрики многие годы магическим образом удерживались на страницах знаменитых бестселлеров «Ужастики», пока по воле случая их не выпустили на свободу в реальный мир.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2015  г. США, Австралия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Роб Леттерман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Дилан Миннетт, Одейя Раш, Эми Райан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Ожившие рисунки: 2 ноября в 09:30, 4 ноября в 13:15, 6 ноября в 07:45, 8 ноября в 10:50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2" o:title=""/>
                </v:shape>
              </w:pict>
            </w:r>
            <w:r>
              <w:rPr>
                <w:rStyle w:val="BoldText"/>
              </w:rPr>
              <w:t xml:space="preserve">Грязные деньги</w:t>
            </w:r>
            <w:br/>
            <w:br/>
            <w:r>
              <w:rPr/>
              <w:t xml:space="preserve">Когда безжалостный магнат Саласар присваивает миллиард долларов, отряд элитных агентов под руководством проницательной Рэйчел получает задание вернуть деньги любой ценой. Сид, Бронко и их соратники начинают воплощать стратегию давления на афериста, а затем отправляются на остров Саласара, где демонстрируют все свои навыки обращения с оружием и взрывчаткой. Однако внезапно ситуация выходит из-под контроля.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Гай Ричи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Джейк Джилленхол, Генри Кавилл, Эйса Гонсалес, Розамунд Пайк, Фишер Стивенс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15:45</w:t>
            </w:r>
            <w:br/>
            <w:r>
              <w:rPr>
                <w:rStyle w:val="RegText"/>
              </w:rPr>
              <w:t xml:space="preserve">3 ноября в 03:00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3" o:title=""/>
                </v:shape>
              </w:pict>
            </w:r>
            <w:r>
              <w:rPr>
                <w:rStyle w:val="BoldText"/>
              </w:rPr>
              <w:t xml:space="preserve">Степные боги</w:t>
            </w:r>
            <w:br/>
            <w:br/>
            <w:r>
              <w:rPr/>
              <w:t xml:space="preserve">Лето 1945 года. В родное село с фронта возвращается отец десятилетнего Петьки. Однако радость мальчика омрачена болезнью лучшего друга. Ради его спасения Петька вынужден обратиться за помощью к пленному врачу-японцу. Вместе им предстоит пройти множество испытаний и разгадать тайну, которую скрывают степные боги.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2024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Олег Асадулин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Остап Риммен, Джунсуке Киносита, Светлана Иванова, Павел Чинарёв, Владимир Стеклов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17:25</w:t>
            </w:r>
            <w:br/>
            <w:r>
              <w:rPr>
                <w:rStyle w:val="RegText"/>
              </w:rPr>
              <w:t xml:space="preserve">5 ноября в 00:20</w:t>
            </w:r>
            <w:br/>
            <w:r>
              <w:rPr>
                <w:rStyle w:val="RegText"/>
              </w:rPr>
              <w:t xml:space="preserve">6 ноября в 04:50</w:t>
            </w:r>
            <w:br/>
            <w:r>
              <w:rPr>
                <w:rStyle w:val="RegText"/>
              </w:rPr>
              <w:t xml:space="preserve">7 ноября в 17:30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4" o:title=""/>
                </v:shape>
              </w:pict>
            </w:r>
            <w:r>
              <w:rPr>
                <w:rStyle w:val="BoldText"/>
              </w:rPr>
              <w:t xml:space="preserve">Папа</w:t>
            </w:r>
            <w:br/>
            <w:br/>
            <w:r>
              <w:rPr/>
              <w:t xml:space="preserve">Балрай Капур - богатый бизнесмен с прогрессивными взглядами на жизнь. Для него семейное благополучие - главная ценность. Шобхна - намного больше, чем просто лучшая половина Бапрая. Вместе они всеми силами опекают и лелеют своего единственного ребенка, Авинаша, который Балраю скорее друг, чем просто сын. Авинаш много лет провел за рубежом, получая образование. И вот, долгожданный сын возвращается домой на радость родителям. Вскоре он влюбляется в прелестную художницу Милли, их счастливый брак вознаграждается милым ребенком. У Милли есть друг, музыкант Раджат, он давно любит ее и скрывает это. Видя счастливую семью Авинаша и Милли, он решает перебраться в Европу, чтобы там строить свою музыкальную карьеру. Однако судьба готовит крутой поворот - Авинаш трагически погибает. Жизнь Милли становится невыносимой без мужа. Балрай из любви к внуку и невестке, вопреки устоявшимся традициям, вопреки непониманию со стороны брата Балвантэ и собственной жены Шобхны, пытается устроить жизнь Миппи, вернуть ей счастье и радость...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2006 г. Индия, Франция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Рави Чопра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Амитабх Баччан, Салман Кхан, Хема Малини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может: 2 ноября в 20:30, 4 ноября в 11:45, 5 ноября в 01:45, 23:25, 7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5" o:title=""/>
                </v:shape>
              </w:pict>
            </w:r>
            <w:r>
              <w:rPr>
                <w:rStyle w:val="BoldText"/>
              </w:rPr>
              <w:t xml:space="preserve">Петрушка</w:t>
            </w:r>
            <w:br/>
            <w:br/>
            <w:r>
              <w:rPr/>
              <w:t xml:space="preserve">Талант есть, а смелости — нет. Так и жил бы повар Петя в тени своей неуверенности, если бы не детский обет, данный бабушке, и неожиданный шанс — попасть на кухню престижного ресторана. Но его ждёт не воплощение мечты, а горькое открытие: его лучший друг Рома готов на всё ради звёздного статуса. В одиночку Петя не справился бы, но ему на помощь приходит… ожившая кукла Петрушка. Её колючая мудрость обнажает правду и помогает Пете победить свои слабости. В погоне за мечтой и любовью, Петя должен найти в себе силы, чтобы выполнить детское обещание и обрести самого себя.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Павел Воронин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Метёлкин, Никита Кологривый, Стася Милославская, Гарик Харламов, Виктор Логинов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2 ноября в 23:25</w:t>
            </w:r>
            <w:br/>
            <w:r>
              <w:rPr>
                <w:rStyle w:val="RegText"/>
              </w:rPr>
              <w:t xml:space="preserve">4 ноября в 14:45</w:t>
            </w:r>
            <w:br/>
            <w:r>
              <w:rPr>
                <w:rStyle w:val="RegText"/>
              </w:rPr>
              <w:t xml:space="preserve">5 ноября в 06:40</w:t>
            </w:r>
            <w:br/>
            <w:r>
              <w:rPr>
                <w:rStyle w:val="RegText"/>
              </w:rPr>
              <w:t xml:space="preserve">7 ноября в 16:00</w:t>
            </w:r>
            <w:br/>
            <w:r>
              <w:rPr>
                <w:rStyle w:val="RegText"/>
              </w:rPr>
              <w:t xml:space="preserve">8 ноября в 01:50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6" o:title=""/>
                </v:shape>
              </w:pict>
            </w:r>
            <w:r>
              <w:rPr>
                <w:rStyle w:val="BoldText"/>
              </w:rPr>
              <w:t xml:space="preserve">Паранормальное</w:t>
            </w:r>
            <w:br/>
            <w:br/>
            <w:r>
              <w:rPr/>
              <w:t xml:space="preserve">Ещё детьми братья Джастин и Аарон бежали из секты. Через 10 лет они получают видеопослание от членов культа и решают навестить свою бывшую «семью». Но, вернувшись, братья понимают, что кассету им никто не посылал, а с этим местом явно что-то не так. Что нечто потустороннее, во что верят сектанты, существует на самом деле.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2017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Джастин Бенсон, Аарон Мурхед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Аарон Мурхед, Джастин Бенсон, Калли Эрнандес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явление. Шум: 3 ноября в 00:55, 5 ноября в 03:45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7" o:title=""/>
                </v:shape>
              </w:pict>
            </w:r>
            <w:r>
              <w:rPr>
                <w:rStyle w:val="BoldText"/>
              </w:rPr>
              <w:t xml:space="preserve">Космическая колония</w:t>
            </w:r>
            <w:br/>
            <w:br/>
            <w:r>
              <w:rPr/>
              <w:t xml:space="preserve">Далекая космическая колония. Оливия и ее коллега Арло отвечают за центр управления, обеспечивая безопасность и благополучие сообщества. Внезапно поселение подвергается осаде со стороны инопланетных существ.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Испания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Луисо Бердехо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Лорето Маулеон, Оскар Касас, Александра Масангкей, Хунио Вальверде, Луна Фульхенсио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06:10, 23:25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09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8" o:title=""/>
                </v:shape>
              </w:pict>
            </w:r>
            <w:r>
              <w:rPr>
                <w:rStyle w:val="BoldText"/>
              </w:rPr>
              <w:t xml:space="preserve">Кровь</w:t>
            </w:r>
            <w:br/>
            <w:br/>
            <w:r>
              <w:rPr/>
              <w:t xml:space="preserve">После развода Джесс с двумя детьми и собакой переезжает в старый родительский дом в сельской местности. Вскоре пёс убегает в лес, а вернувшись через несколько дней, нападает на сына Джесс и вцепляется ему в горло. Экстренная госпитализация, переливание крови, но мальчик подозрительно быстро идёт на поправку, только теперь у него развивается неконтролируемое стремление пить кровь.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2022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Брэд Андерсон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Мишель Монахэн, Финлэй Войтак-Хиссонг, Скайлар Морган Джонс, Скит Ульрих, Дженнифер Роуз Гарсиа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на границе: 3 ноября в 07:50, 5 ноября в 13:40, 7 ноября в 00:00, 8 ноября в 07:00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19" o:title=""/>
                </v:shape>
              </w:pict>
            </w:r>
            <w:r>
              <w:rPr>
                <w:rStyle w:val="BoldText"/>
              </w:rPr>
              <w:t xml:space="preserve">Литвяк</w:t>
            </w:r>
            <w:br/>
            <w:br/>
            <w:r>
              <w:rPr/>
              <w:t xml:space="preserve">Великая Отечественная война. 21-летняя Лидия Литвяк служит лётчицей-истребителем в авиационном полку. Вместе с боевыми товарищами она выполняет задания на самых напряжённых участках фронта, участвуя в ожесточенных воздушных боях и показывая себя одним из самых результативных асов. В полку у неё завязываются отношения с лётчиком Алексеем Соломатиным. Боевые победы, потери и личные переживания не меняют твёрдый характер Лидии.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Андрей Шальопа, Ким Дружинин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Полина Чернышова, Пётр Рыков, Евгений Ткачук, Виктория Соловьева, Полина Пушкарук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12:25</w:t>
            </w:r>
            <w:br/>
            <w:r>
              <w:rPr>
                <w:rStyle w:val="RegText"/>
              </w:rPr>
              <w:t xml:space="preserve">4 ноября в 16:15</w:t>
            </w:r>
            <w:br/>
            <w:r>
              <w:rPr>
                <w:rStyle w:val="RegText"/>
              </w:rPr>
              <w:t xml:space="preserve">6 ноября в 15:40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0" o:title=""/>
                </v:shape>
              </w:pict>
            </w:r>
            <w:r>
              <w:rPr>
                <w:rStyle w:val="BoldText"/>
              </w:rPr>
              <w:t xml:space="preserve">Одержимый</w:t>
            </w:r>
            <w:br/>
            <w:br/>
            <w:r>
              <w:rPr/>
              <w:t xml:space="preserve">Кабир Сингх — выпускник медицинского колледжа, он умен и находчив, но совершенно не умеет управлять своими эмоциями и контролировать свой гнев. Ситуация усугубляется после того, как отец его возлюбленной запрещает своей дочери встречаться с Кабиром...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2019 г. Индия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Сандип Редди Ванга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Шахид Капур, Киара Адвани, 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местью: 3 ноября в 18:40, 4 ноября в 07:00, 5 ноября в 15:45, 7 ноября в 03:45, 21:55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1" o:title=""/>
                </v:shape>
              </w:pict>
            </w:r>
            <w:r>
              <w:rPr>
                <w:rStyle w:val="BoldText"/>
              </w:rPr>
              <w:t xml:space="preserve">Комментируй это</w:t>
            </w:r>
            <w:br/>
            <w:br/>
            <w:r>
              <w:rPr/>
              <w:t xml:space="preserve">Катя и Иван на грани развода. Они соглашаются поучаствовать в необычной семейной терапии: месяц с ними будет жить Комментатор — человек, проговаривающий все их мысли и чувства.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Юлия Трофимова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 Петров, Юлия Хлынина, Тихон Жизневский, Ирина Горбачёва, Егор Корешков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3 ноября в 21:55</w:t>
            </w:r>
            <w:br/>
            <w:r>
              <w:rPr>
                <w:rStyle w:val="RegText"/>
              </w:rPr>
              <w:t xml:space="preserve">5 ноября в 17:30</w:t>
            </w:r>
            <w:br/>
            <w:r>
              <w:rPr>
                <w:rStyle w:val="RegText"/>
              </w:rPr>
              <w:t xml:space="preserve">6 ноября в 09:15</w:t>
            </w:r>
            <w:br/>
            <w:r>
              <w:rPr>
                <w:rStyle w:val="RegText"/>
              </w:rPr>
              <w:t xml:space="preserve">7 ноября в 14:30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5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2" o:title=""/>
                </v:shape>
              </w:pict>
            </w:r>
            <w:r>
              <w:rPr>
                <w:rStyle w:val="BoldText"/>
              </w:rPr>
              <w:t xml:space="preserve">Легенда</w:t>
            </w:r>
            <w:br/>
            <w:br/>
            <w:r>
              <w:rPr/>
              <w:t xml:space="preserve">Профессор археологии Фан отправляется со своими студентами в экспедицию, где они находят необычные артефакты. Профессору начинают сниться сны, будто бы он — генерал империи Хань, и в которых появляется нефритовый кулон, похожий на найденные реликвии. Озадаченный этими видениями он отправляется вглубь Ледникового храма в поисках разгадки.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2023 г. Китай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Стэнли Тун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Джеки Чан, Чжан Исин, Бекстияр Гюльнэзэр, Аариф Ли, Ли Чэнь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4 ноября в 03:15</w:t>
            </w:r>
            <w:br/>
            <w:r>
              <w:rPr>
                <w:rStyle w:val="RegText"/>
              </w:rPr>
              <w:t xml:space="preserve">5 ноября в 09:45</w:t>
            </w:r>
            <w:br/>
            <w:r>
              <w:rPr>
                <w:rStyle w:val="RegText"/>
              </w:rPr>
              <w:t xml:space="preserve">7 ноября в 08:55, 23:45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3" o:title=""/>
                </v:shape>
              </w:pict>
            </w:r>
            <w:r>
              <w:rPr>
                <w:rStyle w:val="BoldText"/>
              </w:rPr>
              <w:t xml:space="preserve">Майкл</w:t>
            </w:r>
            <w:br/>
            <w:br/>
            <w:r>
              <w:rPr/>
              <w:t xml:space="preserve">История жизни короля поп-музыки Майкла Джексона.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США, Великобритания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Антуан Фукуа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Джафар Джексон, Джулиано Вальди, Колман Доминго, Ниа Лонг, Майлз Теллер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(2026): 4 ноября в 20:30, 6 ноября в 18:20, 8 ноября в 19:00</w:t>
            </w:r>
            <w:br/>
            <w:r>
              <w:pict>
                <v:shape id="_x0000_s1007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4" o:title=""/>
                </v:shape>
              </w:pict>
            </w:r>
            <w:r>
              <w:rPr>
                <w:rStyle w:val="BoldText"/>
              </w:rPr>
              <w:t xml:space="preserve">Пункт назначения: Новый аттракцион</w:t>
            </w:r>
            <w:br/>
            <w:br/>
            <w:r>
              <w:rPr/>
              <w:t xml:space="preserve">Веселая компания отправляется на поиски заброшенного парка развлечений, с которым связана жуткая история — 15 лет назад он был закрыт из-за постоянных проблем с аттракционами: они калечили и даже убивали посетителей.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2025 г. США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Дуглас Димонда, Адам Дубин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Скарлет Джеймс, Джейкоб Кауфман, Тори Сен, Лукас Хайд, Шила Болл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5 ноября в 22:00</w:t>
            </w:r>
            <w:br/>
            <w:r>
              <w:rPr>
                <w:rStyle w:val="RegText"/>
              </w:rPr>
              <w:t xml:space="preserve">6 ноября в 06:20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1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r>
              <w:pict>
                <v:shape type="#_x0000_t75" style="width:230pt; height:134.16666666667pt; margin-left:0pt; margin-top:0pt; position:absolute; mso-position-horizontal:left; mso-position-vertical:top; mso-position-horizontal-relative:margin; mso-position-vertical-relative:line;">
                  <w10:wrap type="square" anchorx="page" anchory="page"/>
                  <v:imagedata r:id="rId25" o:title=""/>
                </v:shape>
              </w:pict>
            </w:r>
            <w:r>
              <w:rPr>
                <w:rStyle w:val="BoldText"/>
              </w:rPr>
              <w:t xml:space="preserve">Гуантанамера</w:t>
            </w:r>
            <w:br/>
            <w:br/>
            <w:r>
              <w:rPr/>
              <w:t xml:space="preserve">Экстремального тревел-блогера Дашу приглашают на Кубу для съемок сюжета о глубоководном погружении. Даша не подозревает, что её заманили на Остров Свободы в связи с поисками пропавшего много лет назад важнейшего документа, способного изменить ход истории. Незадолго до кубинской революции её дед-разведчик нашёл этот документ, однако провалил задание из-за любви. Теперь 82-летнему спецагенту в отставке придется вернуться на Кубу, чтобы освободить внучку из заложников, простить и попросить прощения за ошибки молодости.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Производство: </w:t>
            </w:r>
            <w:r>
              <w:rPr>
                <w:rStyle w:val="RegText"/>
              </w:rPr>
              <w:t xml:space="preserve">2026 г. Россия</w:t>
            </w:r>
            <w:br/>
            <w:r>
              <w:rPr>
                <w:rStyle w:val="BoldText"/>
              </w:rPr>
              <w:t xml:space="preserve">Режиссер: </w:t>
            </w:r>
            <w:r>
              <w:rPr>
                <w:rStyle w:val="RegText"/>
              </w:rPr>
              <w:t xml:space="preserve">Сергей Мокрицкий</w:t>
            </w:r>
            <w:br/>
            <w:r>
              <w:rPr>
                <w:rStyle w:val="BoldText"/>
              </w:rPr>
              <w:t xml:space="preserve">В ролях: </w:t>
            </w:r>
            <w:r>
              <w:rPr>
                <w:rStyle w:val="RegText"/>
              </w:rPr>
              <w:t xml:space="preserve">Александра Тулинова, Сергей Шакуров, Илья Шляга, Карлос Энрике Альмиранте, Тереза Диуро</w:t>
            </w:r>
          </w:p>
        </w:tc>
      </w:tr>
      <w:tr>
        <w:trPr/>
        <w:tc>
          <w:tcPr>
            <w:tcW w:w="100" w:type="dxa"/>
          </w:tcPr>
          <w:p>
            <w:pPr>
              <w:pStyle w:val="pStyle"/>
            </w:pPr>
            <w:br/>
            <w:r>
              <w:rPr>
                <w:rStyle w:val="BoldText"/>
              </w:rPr>
              <w:t xml:space="preserve">Смотрите в эфире:</w:t>
            </w:r>
            <w:br/>
            <w:br/>
            <w:r>
              <w:rPr>
                <w:rStyle w:val="RegText"/>
              </w:rPr>
              <w:t xml:space="preserve">6 ноября в 22:10</w:t>
            </w:r>
            <w:br/>
            <w:r>
              <w:rPr>
                <w:rStyle w:val="RegText"/>
              </w:rPr>
              <w:t xml:space="preserve">7 ноября в 12:35</w:t>
            </w:r>
            <w:br/>
            <w:r>
              <w:rPr>
                <w:rStyle w:val="RegText"/>
              </w:rPr>
              <w:t xml:space="preserve">8 ноября в 22:30</w:t>
            </w:r>
            <w:br/>
            <w:r>
              <w:rPr>
                <w:rStyle w:val="RegText"/>
              </w:rPr>
              <w:t xml:space="preserve"/>
            </w:r>
            <w:br/>
            <w:r>
              <w:pict>
                <v:shape id="_x0000_s1013" type="#_x0000_t32" style="width:540pt; height:0pt; margin-left:0pt; margin-top:0pt; mso-position-horizontal:left; mso-position-vertical:top; mso-position-horizontal-relative:char; mso-position-vertical-relative:line;">
                  <w10:wrap type="inline"/>
                  <v:stroke weight="1pt"/>
                </v:shape>
              </w:pict>
            </w:r>
            <w:br/>
          </w:p>
        </w:tc>
      </w:tr>
    </w:tbl>
    <w:p>
      <w:pPr/>
      <w:r>
        <w:rPr>
          <w:rStyle w:val="BoldText"/>
        </w:rPr>
        <w:t xml:space="preserve">Контакты:</w:t>
      </w:r>
    </w:p>
    <w:p/>
    <w:p>
      <w:pPr/>
      <w:r>
        <w:rPr>
          <w:b w:val="1"/>
          <w:bCs w:val="1"/>
        </w:rPr>
        <w:t xml:space="preserve">Пресс-служба «Ред Медиа»</w:t>
      </w:r>
    </w:p>
    <w:p>
      <w:pPr/>
      <w:r>
        <w:rPr>
          <w:b w:val="1"/>
          <w:bCs w:val="1"/>
        </w:rPr>
        <w:t xml:space="preserve">Мария Оганесьянц</w:t>
      </w:r>
    </w:p>
    <w:p>
      <w:pPr/>
      <w:r>
        <w:rPr>
          <w:i w:val="1"/>
          <w:iCs w:val="1"/>
        </w:rPr>
        <w:t xml:space="preserve">Тел.: +7 (812) 332-29-23 доб. 3317</w:t>
      </w:r>
    </w:p>
    <w:p>
      <w:pPr/>
      <w:r>
        <w:rPr>
          <w:i w:val="1"/>
          <w:iCs w:val="1"/>
        </w:rPr>
        <w:t xml:space="preserve">Тел. моб.: +7 (906) 229-33-82</w:t>
      </w:r>
    </w:p>
    <w:p>
      <w:pPr/>
      <w:r>
        <w:rPr>
          <w:i w:val="1"/>
          <w:iCs w:val="1"/>
        </w:rPr>
        <w:t xml:space="preserve">E-</w:t>
      </w:r>
      <w:r>
        <w:rPr>
          <w:i w:val="1"/>
          <w:iCs w:val="1"/>
        </w:rPr>
        <w:t xml:space="preserve">mail</w:t>
      </w:r>
      <w:r>
        <w:rPr>
          <w:i w:val="1"/>
          <w:iCs w:val="1"/>
        </w:rPr>
        <w:t xml:space="preserve">: </w:t>
      </w:r>
      <w:hyperlink r:id="rId26" w:history="1">
        <w:r>
          <w:rPr>
            <w:i w:val="1"/>
            <w:iCs w:val="1"/>
            <w:u w:val="single"/>
          </w:rPr>
          <w:t xml:space="preserve">OganesiantsMS@red-media.ru</w:t>
        </w:r>
      </w:hyperlink>
    </w:p>
    <w:p>
      <w:pPr/>
      <w:r>
        <w:rPr>
          <w:i w:val="1"/>
          <w:iCs w:val="1"/>
        </w:rPr>
        <w:t xml:space="preserve">Больше новостей на наших страницах в </w:t>
      </w:r>
      <w:hyperlink r:id="rId27" w:history="1">
        <w:r>
          <w:rPr>
            <w:u w:val="single"/>
          </w:rPr>
          <w:t xml:space="preserve">ВК</w:t>
        </w:r>
      </w:hyperlink>
      <w:r>
        <w:rPr>
          <w:i w:val="1"/>
          <w:iCs w:val="1"/>
        </w:rPr>
        <w:t xml:space="preserve">, </w:t>
      </w:r>
      <w:hyperlink r:id="rId28" w:history="1">
        <w:r>
          <w:rPr>
            <w:u w:val="single"/>
          </w:rPr>
          <w:t xml:space="preserve">ОК</w:t>
        </w:r>
      </w:hyperlink>
      <w:r>
        <w:rPr>
          <w:i w:val="1"/>
          <w:iCs w:val="1"/>
        </w:rPr>
        <w:t xml:space="preserve"> и </w:t>
      </w:r>
      <w:hyperlink r:id="rId29" w:history="1">
        <w:r>
          <w:rPr>
            <w:u w:val="single"/>
          </w:rPr>
          <w:t xml:space="preserve">Telegram</w:t>
        </w:r>
      </w:hyperlink>
      <w:r>
        <w:rPr>
          <w:i w:val="1"/>
          <w:iCs w:val="1"/>
        </w:rPr>
        <w:t xml:space="preserve">.</w:t>
      </w:r>
    </w:p>
    <w:p/>
    <w:p/>
    <w:p>
      <w:pPr/>
      <w:r>
        <w:rPr>
          <w:rStyle w:val="BoldText"/>
        </w:rPr>
        <w:t xml:space="preserve">Информация о телеканале:</w:t>
      </w:r>
    </w:p>
    <w:p/>
    <w:p>
      <w:pPr/>
      <w:r>
        <w:rPr>
          <w:b w:val="1"/>
          <w:bCs w:val="1"/>
        </w:rPr>
        <w:t xml:space="preserve">КИНОПРЕМЬЕРА. </w:t>
      </w:r>
      <w:r>
        <w:rPr/>
        <w:t xml:space="preserve">Телеканал премьер и новинок мирового кинематографа. Входит в премиальный пакет «Настрой кино!». Все самое лучшее, все самое новое в мире отечественного и зарубежного кинопроката последних двух лет. То, что вы не успели посмотреть в кинотеатре – теперь доступно в удобное время у вас дома! Производится компанией «Ред Медиа». </w:t>
      </w:r>
      <w:hyperlink r:id="rId30" w:history="1">
        <w:r>
          <w:rPr>
            <w:u w:val="single"/>
          </w:rPr>
          <w:t xml:space="preserve">www.nastroykino.ru</w:t>
        </w:r>
      </w:hyperlink>
    </w:p>
    <w:p>
      <w:pPr/>
      <w:r>
        <w:rPr>
          <w:b w:val="1"/>
          <w:bCs w:val="1"/>
        </w:rPr>
        <w:t xml:space="preserve">РЕД МЕДИА. </w:t>
      </w:r>
      <w:r>
        <w:rPr/>
        <w:t xml:space="preserve">Ведущая российская телевизионная компания по производству и дистрибуции тематических телеканалов для кабельного и спутникового вещания. Входит в состав «Газпром-Медиа Холдинга». Компания представляет дистрибуцию 47 тематических телеканалов форматов SD и HD, включая 18 телеканалов собственного производства. Телеканалы «Ред Медиа» являются лауреатами международных и российских премий, вещают в 980 городах на территории 43 стран мира и обеспечивают потребности зрительской аудитории во всех основных телевизионных жанрах: кино, спорт, развлечения, познание, музыка, стиль жизни, хобби, детские. </w:t>
      </w:r>
      <w:hyperlink r:id="rId31" w:history="1">
        <w:r>
          <w:rPr>
            <w:u w:val="single"/>
          </w:rPr>
          <w:t xml:space="preserve">www.red-media.ru</w:t>
        </w:r>
      </w:hyperlink>
    </w:p>
    <w:sectPr>
      <w:footerReference w:type="default" r:id="rId32"/>
      <w:pgSz w:orient="portrait" w:w="11905.511811024" w:h="16837.795275591"/>
      <w:pgMar w:top="400" w:right="400" w:bottom="400" w:left="400" w:header="720" w:footer="200" w:gutter="200"/>
      <w:cols w:num="1" w:space="720"/>
      <w:pgNumType w:start="1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sz w:val="20"/>
        <w:szCs w:val="20"/>
      </w:rPr>
      <w:t xml:space="preserve"> из </w:t>
    </w:r>
    <w:r>
      <w:fldChar w:fldCharType="begin"/>
    </w:r>
    <w:r>
      <w:rPr>
        <w:rFonts w:ascii="Calibri" w:hAnsi="Calibri" w:eastAsia="Calibri" w:cs="Calibri"/>
        <w:sz w:val="20"/>
        <w:szCs w:val="20"/>
      </w:rPr>
      <w:instrText xml:space="preserve">NUMPAGES</w:instrText>
    </w:r>
    <w:r>
      <w:fldChar w:fldCharType="separate"/>
    </w:r>
    <w:r>
      <w:fldChar w:fldCharType="end"/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5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Calibri" w:cs="Calibri"/>
        <w:sz w:val="22"/>
        <w:szCs w:val="22"/>
        <w:lang w:val="en-US"/>
      </w:rPr>
    </w:rPrDefault>
  </w:docDefaults>
  <w:style w:type="paragraph" w:default="1" w:styleId="Normal">
    <w:name w:val="Normal"/>
    <w:pPr>
      <w:keepLines w:val="1"/>
      <w:spacing w:before="0" w:after="0" w:line="240" w:lineRule="auto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hStyle">
    <w:name w:val="hStyle"/>
    <w:basedOn w:val="Normal"/>
    <w:pPr>
      <w:jc w:val="center"/>
      <w:spacing w:before="0" w:after="0" w:line="240" w:lineRule="auto"/>
    </w:pPr>
  </w:style>
  <w:style w:type="paragraph" w:customStyle="1" w:styleId="pStyle">
    <w:name w:val="pStyle"/>
    <w:basedOn w:val="Normal"/>
    <w:pPr>
      <w:jc w:val="left"/>
      <w:spacing w:before="0" w:after="0" w:line="240" w:lineRule="auto"/>
    </w:pPr>
  </w:style>
  <w:style w:type="character">
    <w:name w:val="BoldText"/>
    <w:rPr>
      <w:rFonts w:ascii="Calibri" w:hAnsi="Calibri" w:eastAsia="Calibri" w:cs="Calibri"/>
      <w:sz w:val="24"/>
      <w:szCs w:val="24"/>
      <w:b w:val="1"/>
      <w:bCs w:val="1"/>
    </w:rPr>
  </w:style>
  <w:style w:type="character">
    <w:name w:val="ItalicText"/>
    <w:rPr>
      <w:rFonts w:ascii="Calibri" w:hAnsi="Calibri" w:eastAsia="Calibri" w:cs="Calibri"/>
      <w:sz w:val="24"/>
      <w:szCs w:val="24"/>
      <w:b w:val="0"/>
      <w:bCs w:val="0"/>
      <w:i w:val="1"/>
      <w:iCs w:val="1"/>
    </w:rPr>
  </w:style>
  <w:style w:type="character">
    <w:name w:val="RegText"/>
    <w:rPr>
      <w:rFonts w:ascii="Calibri" w:hAnsi="Calibri" w:eastAsia="Calibri" w:cs="Calibri"/>
      <w:sz w:val="22"/>
      <w:szCs w:val="22"/>
      <w:b w:val="0"/>
      <w:bCs w:val="0"/>
    </w:rPr>
  </w:style>
  <w:style w:type="character">
    <w:name w:val="TitleText"/>
    <w:rPr>
      <w:rFonts w:ascii="Calibri" w:hAnsi="Calibri" w:eastAsia="Calibri" w:cs="Calibri"/>
      <w:sz w:val="32"/>
      <w:szCs w:val="32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jpg"/><Relationship Id="rId8" Type="http://schemas.openxmlformats.org/officeDocument/2006/relationships/image" Target="media/section_image2.png"/><Relationship Id="rId9" Type="http://schemas.openxmlformats.org/officeDocument/2006/relationships/image" Target="media/section_image3.jpg"/><Relationship Id="rId10" Type="http://schemas.openxmlformats.org/officeDocument/2006/relationships/image" Target="media/section_image4.jpg"/><Relationship Id="rId11" Type="http://schemas.openxmlformats.org/officeDocument/2006/relationships/image" Target="media/section_image5.jpg"/><Relationship Id="rId12" Type="http://schemas.openxmlformats.org/officeDocument/2006/relationships/image" Target="media/section_image6.jpg"/><Relationship Id="rId13" Type="http://schemas.openxmlformats.org/officeDocument/2006/relationships/image" Target="media/section_image7.jpg"/><Relationship Id="rId14" Type="http://schemas.openxmlformats.org/officeDocument/2006/relationships/image" Target="media/section_image8.jpg"/><Relationship Id="rId15" Type="http://schemas.openxmlformats.org/officeDocument/2006/relationships/image" Target="media/section_image9.jpg"/><Relationship Id="rId16" Type="http://schemas.openxmlformats.org/officeDocument/2006/relationships/image" Target="media/section_image10.jpg"/><Relationship Id="rId17" Type="http://schemas.openxmlformats.org/officeDocument/2006/relationships/image" Target="media/section_image11.jpg"/><Relationship Id="rId18" Type="http://schemas.openxmlformats.org/officeDocument/2006/relationships/image" Target="media/section_image12.jpg"/><Relationship Id="rId19" Type="http://schemas.openxmlformats.org/officeDocument/2006/relationships/image" Target="media/section_image13.png"/><Relationship Id="rId20" Type="http://schemas.openxmlformats.org/officeDocument/2006/relationships/image" Target="media/section_image14.jpg"/><Relationship Id="rId21" Type="http://schemas.openxmlformats.org/officeDocument/2006/relationships/image" Target="media/section_image15.jpg"/><Relationship Id="rId22" Type="http://schemas.openxmlformats.org/officeDocument/2006/relationships/image" Target="media/section_image16.jpg"/><Relationship Id="rId23" Type="http://schemas.openxmlformats.org/officeDocument/2006/relationships/image" Target="media/section_image17.jpg"/><Relationship Id="rId24" Type="http://schemas.openxmlformats.org/officeDocument/2006/relationships/image" Target="media/section_image18.jpg"/><Relationship Id="rId25" Type="http://schemas.openxmlformats.org/officeDocument/2006/relationships/image" Target="media/section_image19.jpg"/><Relationship Id="rId26" Type="http://schemas.openxmlformats.org/officeDocument/2006/relationships/hyperlink" Target="mailto:SokolovaAR@red-media.ru" TargetMode="External"/><Relationship Id="rId27" Type="http://schemas.openxmlformats.org/officeDocument/2006/relationships/hyperlink" Target="https://vk.com/redmediatv" TargetMode="External"/><Relationship Id="rId28" Type="http://schemas.openxmlformats.org/officeDocument/2006/relationships/hyperlink" Target="https://ok.ru/group/63145683452079" TargetMode="External"/><Relationship Id="rId29" Type="http://schemas.openxmlformats.org/officeDocument/2006/relationships/hyperlink" Target="https://t.me/redmediatv" TargetMode="External"/><Relationship Id="rId30" Type="http://schemas.openxmlformats.org/officeDocument/2006/relationships/hyperlink" Target="http://www.nastroykino.ru" TargetMode="External"/><Relationship Id="rId31" Type="http://schemas.openxmlformats.org/officeDocument/2006/relationships/hyperlink" Target="http://www.red-media.ru" TargetMode="External"/><Relationship Id="rId32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2026-10-31T05:43:45+00:00</dcterms:created>
  <dcterms:modified xsi:type="dcterms:W3CDTF">2026-10-31T05:43:45+00:00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