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22 июня в 00:25</w:t>
            </w:r>
            <w:br/>
            <w:r>
              <w:rPr>
                <w:rStyle w:val="RegText"/>
              </w:rPr>
              <w:t xml:space="preserve">24 июня в 13:45</w:t>
            </w:r>
            <w:br/>
            <w:r>
              <w:rPr>
                <w:rStyle w:val="RegText"/>
              </w:rPr>
              <w:t xml:space="preserve">26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22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Яростный волк</w:t>
            </w:r>
            <w:br/>
            <w:br/>
            <w:r>
              <w:rPr/>
              <w:t xml:space="preserve">Детектив выслеживает подозреваемого в убийстве детей, а в итоге сам оказывается под следствием за превышение должностных полномочий. Из-за бюрократической ошибки мужчине удаётся остаться на свободе. Детектив обращается к матери одной из жертв и предлагает помочь завершить расследование и наказать маньяка.</w:t>
            </w:r>
          </w:p>
        </w:tc>
      </w:tr>
      <w:tr>
        <w:trPr/>
        <w:tc>
          <w:tcPr>
            <w:tcW w:w="100" w:type="dxa"/>
          </w:tcPr>
          <w:p>
            <w:pPr>
              <w:pStyle w:val="pStyle"/>
            </w:pPr>
            <w:br/>
            <w:r>
              <w:rPr>
                <w:rStyle w:val="BoldText"/>
              </w:rPr>
              <w:t xml:space="preserve">Производство: </w:t>
            </w:r>
            <w:r>
              <w:rPr>
                <w:rStyle w:val="RegText"/>
              </w:rPr>
              <w:t xml:space="preserve">2023 г. Испания, Аргентина, Уругвай</w:t>
            </w:r>
            <w:br/>
            <w:r>
              <w:rPr>
                <w:rStyle w:val="BoldText"/>
              </w:rPr>
              <w:t xml:space="preserve">Режиссер: </w:t>
            </w:r>
            <w:r>
              <w:rPr>
                <w:rStyle w:val="RegText"/>
              </w:rPr>
              <w:t xml:space="preserve">Густаво Эрнандес</w:t>
            </w:r>
            <w:br/>
            <w:r>
              <w:rPr>
                <w:rStyle w:val="BoldText"/>
              </w:rPr>
              <w:t xml:space="preserve">В ролях: </w:t>
            </w:r>
            <w:r>
              <w:rPr>
                <w:rStyle w:val="RegText"/>
              </w:rPr>
              <w:t xml:space="preserve">Адриана Угарте, Луна Фульхенсио, Хавьер Гутьеррес, Рубен Очандиано, Хуана Акоста</w:t>
            </w:r>
          </w:p>
        </w:tc>
      </w:tr>
      <w:tr>
        <w:trPr/>
        <w:tc>
          <w:tcPr>
            <w:tcW w:w="100" w:type="dxa"/>
          </w:tcPr>
          <w:p>
            <w:pPr>
              <w:pStyle w:val="pStyle"/>
            </w:pPr>
            <w:br/>
            <w:r>
              <w:rPr>
                <w:rStyle w:val="BoldText"/>
              </w:rPr>
              <w:t xml:space="preserve">Смотрите в эфире:</w:t>
            </w:r>
            <w:br/>
            <w:br/>
            <w:r>
              <w:rPr>
                <w:rStyle w:val="RegText"/>
              </w:rPr>
              <w:t xml:space="preserve">22 июня в 04:50</w:t>
            </w:r>
            <w:br/>
            <w:r>
              <w:rPr>
                <w:rStyle w:val="RegText"/>
              </w:rPr>
              <w:t xml:space="preserve">27 июня в 00:10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22 июня в 08:40</w:t>
            </w:r>
            <w:br/>
            <w:r>
              <w:rPr>
                <w:rStyle w:val="RegText"/>
              </w:rPr>
              <w:t xml:space="preserve">24 июня в 04:00</w:t>
            </w:r>
            <w:br/>
            <w:r>
              <w:rPr>
                <w:rStyle w:val="RegText"/>
              </w:rPr>
              <w:t xml:space="preserve">27 июня в 07:50</w:t>
            </w:r>
            <w:br/>
            <w:r>
              <w:rPr>
                <w:rStyle w:val="RegText"/>
              </w:rPr>
              <w:t xml:space="preserve">28 июня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22 июня в 10:30</w:t>
            </w:r>
            <w:br/>
            <w:r>
              <w:rPr>
                <w:rStyle w:val="RegText"/>
              </w:rPr>
              <w:t xml:space="preserve">24 июня в 05:50</w:t>
            </w:r>
            <w:br/>
            <w:r>
              <w:rPr>
                <w:rStyle w:val="RegText"/>
              </w:rPr>
              <w:t xml:space="preserve">25 июня в 23:35</w:t>
            </w:r>
            <w:br/>
            <w:r>
              <w:rPr>
                <w:rStyle w:val="RegText"/>
              </w:rPr>
              <w:t xml:space="preserve">27 июня в 09:40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22 июня в 12:20</w:t>
            </w:r>
            <w:br/>
            <w:r>
              <w:rPr>
                <w:rStyle w:val="RegText"/>
              </w:rPr>
              <w:t xml:space="preserve">24 июня в 21:45</w:t>
            </w:r>
            <w:br/>
            <w:r>
              <w:rPr>
                <w:rStyle w:val="RegText"/>
              </w:rPr>
              <w:t xml:space="preserve">26 июня в 08:00</w:t>
            </w:r>
            <w:br/>
            <w:r>
              <w:rPr>
                <w:rStyle w:val="RegText"/>
              </w:rPr>
              <w:t xml:space="preserve">28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Боги Египта</w:t>
            </w:r>
            <w:br/>
            <w:br/>
            <w:r>
              <w:rPr/>
              <w:t xml:space="preserve">Некогда мирное и процветающее египетское царство погружается в хаос: беспощадный бог тьмы Сет убивает своего брата Осириса и узурпирует трон. Вызов ему неожиданно бросает простой смертный, находчивый молодой вор. Чтобы вернуть к жизни свою прекрасную возлюбленную, ему приходится заручиться поддержкой могущественного и мстительного бога Гора. Лишь выдержав испытание на прочность и принеся в жертву все самое дорогое, им удастся противостоять Сету и его приспешникам в мире живых и мире мертвых.</w:t>
            </w:r>
          </w:p>
        </w:tc>
      </w:tr>
      <w:tr>
        <w:trPr/>
        <w:tc>
          <w:tcPr>
            <w:tcW w:w="100" w:type="dxa"/>
          </w:tcPr>
          <w:p>
            <w:pPr>
              <w:pStyle w:val="pStyle"/>
            </w:pPr>
            <w:br/>
            <w:r>
              <w:rPr>
                <w:rStyle w:val="BoldText"/>
              </w:rPr>
              <w:t xml:space="preserve">Производство: </w:t>
            </w:r>
            <w:r>
              <w:rPr>
                <w:rStyle w:val="RegText"/>
              </w:rPr>
              <w:t xml:space="preserve">2016 г. США, Австралия</w:t>
            </w:r>
            <w:br/>
            <w:r>
              <w:rPr>
                <w:rStyle w:val="BoldText"/>
              </w:rPr>
              <w:t xml:space="preserve">Режиссер: </w:t>
            </w:r>
            <w:r>
              <w:rPr>
                <w:rStyle w:val="RegText"/>
              </w:rPr>
              <w:t xml:space="preserve">Алекс Пройас</w:t>
            </w:r>
            <w:br/>
            <w:r>
              <w:rPr>
                <w:rStyle w:val="BoldText"/>
              </w:rPr>
              <w:t xml:space="preserve">В ролях: </w:t>
            </w:r>
            <w:r>
              <w:rPr>
                <w:rStyle w:val="RegText"/>
              </w:rPr>
              <w:t xml:space="preserve">Брентон Туэйтс, Джерард Батлер, Николай Костер-Вальдау, Чедвик Боузман, Элоди Юнг, Кортни Итон, Руфус Сьюэлл, Джеффри Раш, Брайан Браун, Рэйчел Блейк</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09:50</w:t>
            </w:r>
            <w:br/>
            <w:r>
              <w:rPr>
                <w:rStyle w:val="RegText"/>
              </w:rPr>
              <w:t xml:space="preserve">26 июня в 03:55</w:t>
            </w:r>
            <w:br/>
            <w:r>
              <w:rPr>
                <w:rStyle w:val="RegText"/>
              </w:rPr>
              <w:t xml:space="preserve">28 июня в 04:20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Три орешка для Золушки</w:t>
            </w:r>
            <w:br/>
            <w:br/>
            <w:r>
              <w:rPr/>
              <w:t xml:space="preserve">Однажды в заснеженном лесу Золушка встретила прекрасного принца. Они понравились друг другу с первого взгляда, но назвать своего имени девушка не решилась. Ведь она всего лишь сирота на посылках у вредной мачехи и ее дочери. Золушке повезло — охотник вручил ей три волшебных орешка, исполняющих любые желания. Один из них даровал ослепительное платье и приглашение на королевский бал.</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Сесиль А. Мосли</w:t>
            </w:r>
            <w:br/>
            <w:r>
              <w:rPr>
                <w:rStyle w:val="BoldText"/>
              </w:rPr>
              <w:t xml:space="preserve">В ролях: </w:t>
            </w:r>
            <w:r>
              <w:rPr>
                <w:rStyle w:val="RegText"/>
              </w:rPr>
              <w:t xml:space="preserve">Астрид Смепласс, Ченгиз Ал, Эллен Доррит Петерсен, Ингрид Гьявер, Бьорн Сундквист</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24 июня в 12:10</w:t>
            </w:r>
            <w:br/>
            <w:r>
              <w:rPr>
                <w:rStyle w:val="RegText"/>
              </w:rPr>
              <w:t xml:space="preserve">26 июня в 10:05</w:t>
            </w:r>
            <w:br/>
            <w:r>
              <w:rPr>
                <w:rStyle w:val="RegText"/>
              </w:rPr>
              <w:t xml:space="preserve">28 июня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Хаген</w:t>
            </w:r>
            <w:br/>
            <w:br/>
            <w:r>
              <w:rPr/>
              <w:t xml:space="preserve">В суровом мире викингов воин Хаген заключает союз с древними богами. Ведомый жаждой справедливости, он поднимает оружие против беспощадного правителя, чьи намерения грозят погрузить земли в хаос и тьму.</w:t>
            </w:r>
          </w:p>
        </w:tc>
      </w:tr>
      <w:tr>
        <w:trPr/>
        <w:tc>
          <w:tcPr>
            <w:tcW w:w="100" w:type="dxa"/>
          </w:tcPr>
          <w:p>
            <w:pPr>
              <w:pStyle w:val="pStyle"/>
            </w:pPr>
            <w:br/>
            <w:r>
              <w:rPr>
                <w:rStyle w:val="BoldText"/>
              </w:rPr>
              <w:t xml:space="preserve">Производство: </w:t>
            </w:r>
            <w:r>
              <w:rPr>
                <w:rStyle w:val="RegText"/>
              </w:rPr>
              <w:t xml:space="preserve">2024 г. Германия, Чехия</w:t>
            </w:r>
            <w:br/>
            <w:r>
              <w:rPr>
                <w:rStyle w:val="BoldText"/>
              </w:rPr>
              <w:t xml:space="preserve">Режиссер: </w:t>
            </w:r>
            <w:r>
              <w:rPr>
                <w:rStyle w:val="RegText"/>
              </w:rPr>
              <w:t xml:space="preserve">Сирил Босс, Филипп Штеннерт</w:t>
            </w:r>
            <w:br/>
            <w:r>
              <w:rPr>
                <w:rStyle w:val="BoldText"/>
              </w:rPr>
              <w:t xml:space="preserve">В ролях: </w:t>
            </w:r>
            <w:r>
              <w:rPr>
                <w:rStyle w:val="RegText"/>
              </w:rPr>
              <w:t xml:space="preserve">Гийс Нейбр, Яннис Нивёнер, Лиля ван дер Звааг, Доминик Маркус Сингер, Розалинд Мюнстер</w:t>
            </w:r>
          </w:p>
        </w:tc>
      </w:tr>
      <w:tr>
        <w:trPr/>
        <w:tc>
          <w:tcPr>
            <w:tcW w:w="100" w:type="dxa"/>
          </w:tcPr>
          <w:p>
            <w:pPr>
              <w:pStyle w:val="pStyle"/>
            </w:pPr>
            <w:br/>
            <w:r>
              <w:rPr>
                <w:rStyle w:val="BoldText"/>
              </w:rPr>
              <w:t xml:space="preserve">Смотрите в эфире:</w:t>
            </w:r>
            <w:br/>
            <w:br/>
            <w:r>
              <w:rPr>
                <w:rStyle w:val="RegText"/>
              </w:rPr>
              <w:t xml:space="preserve">22 июня в 18:15, 19:05</w:t>
            </w:r>
            <w:br/>
            <w:r>
              <w:rPr>
                <w:rStyle w:val="RegText"/>
              </w:rPr>
              <w:t xml:space="preserve">23 июня в 18:05, 19:00</w:t>
            </w:r>
            <w:br/>
            <w:r>
              <w:rPr>
                <w:rStyle w:val="RegText"/>
              </w:rPr>
              <w:t xml:space="preserve">24 июня в 18:05, 19:00</w:t>
            </w:r>
            <w:br/>
            <w:r>
              <w:rPr>
                <w:rStyle w:val="RegText"/>
              </w:rPr>
              <w:t xml:space="preserve">28 июня в 10:10, 11:00, 11:55, 12:45, 13:45, 14:40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15:30</w:t>
            </w:r>
            <w:br/>
            <w:r>
              <w:rPr>
                <w:rStyle w:val="RegText"/>
              </w:rPr>
              <w:t xml:space="preserve">25 июня в 11:15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22 июня в 22:30</w:t>
            </w:r>
            <w:br/>
            <w:r>
              <w:rPr>
                <w:rStyle w:val="RegText"/>
              </w:rPr>
              <w:t xml:space="preserve">24 июня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23 июня в 00:45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23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23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23 июня в 07:35</w:t>
            </w:r>
            <w:br/>
            <w:r>
              <w:rPr>
                <w:rStyle w:val="RegText"/>
              </w:rPr>
              <w:t xml:space="preserve">25 июня в 09:20</w:t>
            </w:r>
            <w:br/>
            <w:r>
              <w:rPr>
                <w:rStyle w:val="RegText"/>
              </w:rPr>
              <w:t xml:space="preserve">27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23 июня в 09:30</w:t>
            </w:r>
            <w:br/>
            <w:r>
              <w:rPr>
                <w:rStyle w:val="RegText"/>
              </w:rPr>
              <w:t xml:space="preserve">25 июня в 07:00</w:t>
            </w:r>
            <w:br/>
            <w:r>
              <w:rPr>
                <w:rStyle w:val="RegText"/>
              </w:rPr>
              <w:t xml:space="preserve">27 июня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25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23 июня в 13:45</w:t>
            </w:r>
            <w:br/>
            <w:r>
              <w:rPr>
                <w:rStyle w:val="RegText"/>
              </w:rPr>
              <w:t xml:space="preserve">25 июня в 01:30</w:t>
            </w:r>
            <w:br/>
            <w:r>
              <w:rPr>
                <w:rStyle w:val="RegText"/>
              </w:rPr>
              <w:t xml:space="preserve">27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16:20</w:t>
            </w:r>
            <w:br/>
            <w:r>
              <w:rPr>
                <w:rStyle w:val="RegText"/>
              </w:rPr>
              <w:t xml:space="preserve">26 июня в 11:40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23 июня в 21:45</w:t>
            </w:r>
            <w:br/>
            <w:r>
              <w:rPr>
                <w:rStyle w:val="RegText"/>
              </w:rPr>
              <w:t xml:space="preserve">25 июня в 13:50</w:t>
            </w:r>
            <w:br/>
            <w:r>
              <w:rPr>
                <w:rStyle w:val="RegText"/>
              </w:rPr>
              <w:t xml:space="preserve">27 июня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23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24 июня в 01:40</w:t>
            </w:r>
            <w:br/>
            <w:r>
              <w:rPr>
                <w:rStyle w:val="RegText"/>
              </w:rPr>
              <w:t xml:space="preserve">28 июня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15:55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24 июня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25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25 июня в 04:50</w:t>
            </w:r>
            <w:br/>
            <w:r>
              <w:rPr>
                <w:rStyle w:val="RegText"/>
              </w:rPr>
              <w:t xml:space="preserve">26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невозможен: 25 июня в 17:45, 27 июня в 15:55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15:40</w:t>
            </w:r>
            <w:br/>
            <w:r>
              <w:rPr>
                <w:rStyle w:val="RegText"/>
              </w:rPr>
              <w:t xml:space="preserve">28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26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26 июня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26 июня в 17:25</w:t>
            </w:r>
            <w:br/>
            <w:r>
              <w:rPr>
                <w:rStyle w:val="RegText"/>
              </w:rPr>
              <w:t xml:space="preserve">28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27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27 июня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28 июня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2026-06-18T21:09:54+00:00</dcterms:created>
  <dcterms:modified xsi:type="dcterms:W3CDTF">2026-06-18T21:09:54+00:00</dcterms:modified>
</cp:coreProperties>
</file>

<file path=docProps/custom.xml><?xml version="1.0" encoding="utf-8"?>
<Properties xmlns="http://schemas.openxmlformats.org/officeDocument/2006/custom-properties" xmlns:vt="http://schemas.openxmlformats.org/officeDocument/2006/docPropsVTypes"/>
</file>