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11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Признайте меня виновным</w:t>
            </w:r>
            <w:br/>
            <w:br/>
            <w:r>
              <w:rPr/>
              <w:t xml:space="preserve">Когда полиции удается арестовать 20 членов мафиозного клана Луккези, Джеки ДиНоршио по прозвищу Толстяк Ди, уже отбывающий 30-летний тюремный срок, получает соблазнительное предложение: Джеки выйдет на волю досрочно, если даст показания против своих корешей. Но Толстяк Ди - не стукач! На процессе, который станет самым долгим и самым скандальным судебным разбирательством в США, он будет защищать себя сам. Вступив в непредсказуемый и рискованный поединок с властями, этот наглец и остряк доведет суд до абсурда, обратит факты против своих обвинителей и добьется самого шокирующего вердикта в истории американского правосудия!</w:t>
            </w:r>
          </w:p>
        </w:tc>
      </w:tr>
      <w:tr>
        <w:trPr/>
        <w:tc>
          <w:tcPr>
            <w:tcW w:w="100" w:type="dxa"/>
          </w:tcPr>
          <w:p>
            <w:pPr>
              <w:pStyle w:val="pStyle"/>
            </w:pPr>
            <w:br/>
            <w:r>
              <w:rPr>
                <w:rStyle w:val="BoldText"/>
              </w:rPr>
              <w:t xml:space="preserve">Производство: </w:t>
            </w:r>
            <w:r>
              <w:rPr>
                <w:rStyle w:val="RegText"/>
              </w:rPr>
              <w:t xml:space="preserve">2006 г. США, Германия</w:t>
            </w:r>
            <w:br/>
            <w:r>
              <w:rPr>
                <w:rStyle w:val="BoldText"/>
              </w:rPr>
              <w:t xml:space="preserve">Режиссер: </w:t>
            </w:r>
            <w:r>
              <w:rPr>
                <w:rStyle w:val="RegText"/>
              </w:rPr>
              <w:t xml:space="preserve">Сидни Люмет</w:t>
            </w:r>
            <w:br/>
            <w:r>
              <w:rPr>
                <w:rStyle w:val="BoldText"/>
              </w:rPr>
              <w:t xml:space="preserve">В ролях: </w:t>
            </w:r>
            <w:r>
              <w:rPr>
                <w:rStyle w:val="RegText"/>
              </w:rPr>
              <w:t xml:space="preserve">Вин Дизель, Питер Динклэйдж, Лайнас Роуч, Рон Сильвер, Аннабелла Шиорра</w:t>
            </w:r>
          </w:p>
        </w:tc>
      </w:tr>
      <w:tr>
        <w:trPr/>
        <w:tc>
          <w:tcPr>
            <w:tcW w:w="100" w:type="dxa"/>
          </w:tcPr>
          <w:p>
            <w:pPr>
              <w:pStyle w:val="pStyle"/>
            </w:pPr>
            <w:br/>
            <w:r>
              <w:rPr>
                <w:rStyle w:val="BoldText"/>
              </w:rPr>
              <w:t xml:space="preserve">Смотрите в эфире:</w:t>
            </w:r>
            <w:br/>
            <w:br/>
            <w:r>
              <w:rPr>
                <w:rStyle w:val="RegText"/>
              </w:rPr>
              <w:t xml:space="preserve">11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11 мая в 06:45</w:t>
            </w:r>
            <w:br/>
            <w:r>
              <w:rPr>
                <w:rStyle w:val="RegText"/>
              </w:rPr>
              <w:t xml:space="preserve">13 мая в 12:40</w:t>
            </w:r>
            <w:br/>
            <w:r>
              <w:rPr>
                <w:rStyle w:val="RegText"/>
              </w:rPr>
              <w:t xml:space="preserve">15 мая в 21:55</w:t>
            </w:r>
            <w:br/>
            <w:r>
              <w:rPr>
                <w:rStyle w:val="RegText"/>
              </w:rPr>
              <w:t xml:space="preserve">17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11 мая в 08:50</w:t>
            </w:r>
            <w:br/>
            <w:r>
              <w:rPr>
                <w:rStyle w:val="RegText"/>
              </w:rPr>
              <w:t xml:space="preserve">14 мая в 04:00</w:t>
            </w:r>
            <w:br/>
            <w:r>
              <w:rPr>
                <w:rStyle w:val="RegText"/>
              </w:rPr>
              <w:t xml:space="preserve">17 мая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11 мая в 10:40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21:55</w:t>
            </w:r>
            <w:br/>
            <w:r>
              <w:rPr>
                <w:rStyle w:val="RegText"/>
              </w:rPr>
              <w:t xml:space="preserve">15 мая в 01:35</w:t>
            </w:r>
            <w:br/>
            <w:r>
              <w:rPr>
                <w:rStyle w:val="RegText"/>
              </w:rPr>
              <w:t xml:space="preserve">17 мая в 01:30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08:35</w:t>
            </w:r>
            <w:br/>
            <w:r>
              <w:rPr>
                <w:rStyle w:val="RegText"/>
              </w:rPr>
              <w:t xml:space="preserve">16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11 мая в 16:05</w:t>
            </w:r>
            <w:br/>
            <w:r>
              <w:rPr>
                <w:rStyle w:val="RegText"/>
              </w:rPr>
              <w:t xml:space="preserve">13 мая в 10:30</w:t>
            </w:r>
            <w:br/>
            <w:r>
              <w:rPr>
                <w:rStyle w:val="RegText"/>
              </w:rPr>
              <w:t xml:space="preserve">16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11 мая в 18:15</w:t>
            </w:r>
            <w:br/>
            <w:r>
              <w:rPr>
                <w:rStyle w:val="RegText"/>
              </w:rPr>
              <w:t xml:space="preserve">13 мая в 14:45</w:t>
            </w:r>
            <w:br/>
            <w:r>
              <w:rPr>
                <w:rStyle w:val="RegText"/>
              </w:rPr>
              <w:t xml:space="preserve">15 мая в 08:00</w:t>
            </w:r>
            <w:br/>
            <w:r>
              <w:rPr>
                <w:rStyle w:val="RegText"/>
              </w:rPr>
              <w:t xml:space="preserve">17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15:35</w:t>
            </w:r>
            <w:br/>
            <w:r>
              <w:rPr>
                <w:rStyle w:val="RegText"/>
              </w:rPr>
              <w:t xml:space="preserve">14 мая в 11:10</w:t>
            </w:r>
            <w:br/>
            <w:r>
              <w:rPr>
                <w:rStyle w:val="RegText"/>
              </w:rPr>
              <w:t xml:space="preserve">16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11 мая в 22:25</w:t>
            </w:r>
            <w:br/>
            <w:r>
              <w:rPr>
                <w:rStyle w:val="RegText"/>
              </w:rPr>
              <w:t xml:space="preserve">13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12 мая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12 мая в 02:15</w:t>
            </w:r>
            <w:br/>
            <w:r>
              <w:rPr>
                <w:rStyle w:val="RegText"/>
              </w:rPr>
              <w:t xml:space="preserve"/>
            </w:r>
            <w:br/>
            <w:r>
              <w:rPr>
                <w:rStyle w:val="RegText"/>
              </w:rPr>
              <w:t xml:space="preserve">14 мая в 17:30</w:t>
            </w:r>
            <w:br/>
            <w:r>
              <w:rPr>
                <w:rStyle w:val="RegText"/>
              </w:rPr>
              <w:t xml:space="preserve">16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12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12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12 мая в 08:25</w:t>
            </w:r>
            <w:br/>
            <w:r>
              <w:rPr>
                <w:rStyle w:val="RegText"/>
              </w:rPr>
              <w:t xml:space="preserve">14 мая в 05:45</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12 мая в 10:15</w:t>
            </w:r>
            <w:br/>
            <w:r>
              <w:rPr>
                <w:rStyle w:val="RegText"/>
              </w:rPr>
              <w:t xml:space="preserve">14 мая в 23:35</w:t>
            </w:r>
            <w:br/>
            <w:r>
              <w:rPr>
                <w:rStyle w:val="RegText"/>
              </w:rPr>
              <w:t xml:space="preserve">16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12 мая в 12:10</w:t>
            </w:r>
            <w:br/>
            <w:r>
              <w:rPr>
                <w:rStyle w:val="RegText"/>
              </w:rPr>
              <w:t xml:space="preserve">14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12 мая в 14:00</w:t>
            </w:r>
            <w:br/>
            <w:r>
              <w:rPr>
                <w:rStyle w:val="RegText"/>
              </w:rPr>
              <w:t xml:space="preserve">14 мая в 09:35</w:t>
            </w:r>
            <w:br/>
            <w:r>
              <w:rPr>
                <w:rStyle w:val="RegText"/>
              </w:rPr>
              <w:t xml:space="preserve">17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12 мая в 18:00</w:t>
            </w:r>
            <w:br/>
            <w:r>
              <w:rPr>
                <w:rStyle w:val="RegText"/>
              </w:rPr>
              <w:t xml:space="preserve">14 мая в 13:40</w:t>
            </w:r>
            <w:br/>
            <w:r>
              <w:rPr>
                <w:rStyle w:val="RegText"/>
              </w:rPr>
              <w:t xml:space="preserve">16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16:30</w:t>
            </w:r>
            <w:br/>
            <w:r>
              <w:rPr>
                <w:rStyle w:val="RegText"/>
              </w:rPr>
              <w:t xml:space="preserve">15 мая в 09:40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12 мая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12 мая в 23:15</w:t>
            </w:r>
            <w:br/>
            <w:r>
              <w:rPr>
                <w:rStyle w:val="RegText"/>
              </w:rPr>
              <w:t xml:space="preserve">14 мая в 07:30</w:t>
            </w:r>
            <w:br/>
            <w:r>
              <w:rPr>
                <w:rStyle w:val="RegText"/>
              </w:rPr>
              <w:t xml:space="preserve">16 мая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13 мая в 01:20</w:t>
            </w:r>
            <w:br/>
            <w:r>
              <w:rPr>
                <w:rStyle w:val="RegText"/>
              </w:rPr>
              <w:t xml:space="preserve">15 мая в 11:15</w:t>
            </w:r>
            <w:br/>
            <w:r>
              <w:rPr>
                <w:rStyle w:val="RegText"/>
              </w:rPr>
              <w:t xml:space="preserve">17 мая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13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13 мая в 06:55</w:t>
            </w:r>
            <w:br/>
            <w:r>
              <w:rPr>
                <w:rStyle w:val="RegText"/>
              </w:rPr>
              <w:t xml:space="preserve">17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13 мая в 18:05</w:t>
            </w:r>
            <w:br/>
            <w:r>
              <w:rPr>
                <w:rStyle w:val="RegText"/>
              </w:rPr>
              <w:t xml:space="preserve">15 мая в 14:10</w:t>
            </w:r>
            <w:br/>
            <w:r>
              <w:rPr>
                <w:rStyle w:val="RegText"/>
              </w:rPr>
              <w:t xml:space="preserve">17 мая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15:35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14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16:00</w:t>
            </w:r>
            <w:br/>
            <w:r>
              <w:rPr>
                <w:rStyle w:val="RegText"/>
              </w:rPr>
              <w:t xml:space="preserve">17 мая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15 мая в 04:00</w:t>
            </w:r>
            <w:br/>
            <w:r>
              <w:rPr>
                <w:rStyle w:val="RegText"/>
              </w:rPr>
              <w:t xml:space="preserve">16 мая в 13:10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Тристан и Изольда</w:t>
            </w:r>
            <w:br/>
            <w:br/>
            <w:r>
              <w:rPr/>
              <w:t xml:space="preserve">История любви британского воина Тристана и ирландской принцессы Изольды. Действие разворачивается вскоре после падения Римской империи. Осиротевший в детстве, Тристан был воспитан другом его семьи лордом Марком. Повзрослев, Тристан становится храбрым рыцарем, успешно сражающимся с армией ирландского короля. Едва не погибнув в одной из битв, Тристан случайно оказывается у ирландских берегов, где его находит, а затем и исцеляет дочь короля Изольда.Между молодыми людьми, еще ничего не знающими друг о друге, вскоре зарождается настоящая любовь. Вернувшись домой, Тристан узнает, что ирландский король решил выдать свою дочь замуж за одного из британских лордов якобы для того, чтобы объединить эти государства. Будущим супругом Изольды должен стать победитель турнира. Защищая честь лорда Марка, Тристан побеждает в состязании. И только после этого он узнает, что его возлюбленная Изольда и есть та самая ирландская принцесса, которая теперь должна достаться его лучшему другу…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Германия, Чехия</w:t>
            </w:r>
            <w:br/>
            <w:r>
              <w:rPr>
                <w:rStyle w:val="BoldText"/>
              </w:rPr>
              <w:t xml:space="preserve">Режиссер: </w:t>
            </w:r>
            <w:r>
              <w:rPr>
                <w:rStyle w:val="RegText"/>
              </w:rPr>
              <w:t xml:space="preserve">Кевин Рейнольдс</w:t>
            </w:r>
            <w:br/>
            <w:r>
              <w:rPr>
                <w:rStyle w:val="BoldText"/>
              </w:rPr>
              <w:t xml:space="preserve">В ролях: </w:t>
            </w:r>
            <w:r>
              <w:rPr>
                <w:rStyle w:val="RegText"/>
              </w:rPr>
              <w:t xml:space="preserve">Джеймс Франко, София Майлс, Руфус Сьюэлл, Дэвид О’Хара, Марк Стронг, Генри Кавилл, Брона Галлахер, Ронан Вайберт, Люси Расселл, Джейби Бланк</w:t>
            </w:r>
          </w:p>
        </w:tc>
      </w:tr>
      <w:tr>
        <w:trPr/>
        <w:tc>
          <w:tcPr>
            <w:tcW w:w="100" w:type="dxa"/>
          </w:tcPr>
          <w:p>
            <w:pPr>
              <w:pStyle w:val="pStyle"/>
            </w:pPr>
            <w:br/>
            <w:r>
              <w:rPr>
                <w:rStyle w:val="BoldText"/>
              </w:rPr>
              <w:t xml:space="preserve">Смотрите в эфире:</w:t>
            </w:r>
            <w:br/>
            <w:br/>
            <w:r>
              <w:rPr>
                <w:rStyle w:val="RegText"/>
              </w:rPr>
              <w:t xml:space="preserve">15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18:00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16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2026-05-06T01:54:45+00:00</dcterms:created>
  <dcterms:modified xsi:type="dcterms:W3CDTF">2026-05-06T01:54:45+00:00</dcterms:modified>
</cp:coreProperties>
</file>

<file path=docProps/custom.xml><?xml version="1.0" encoding="utf-8"?>
<Properties xmlns="http://schemas.openxmlformats.org/officeDocument/2006/custom-properties" xmlns:vt="http://schemas.openxmlformats.org/officeDocument/2006/docPropsVTypes"/>
</file>