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31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31 августа в 05:05, 2 сентября в 04:40, 5 сентября в 08:40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31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31 августа в 09:10</w:t>
            </w:r>
            <w:br/>
            <w:r>
              <w:rPr>
                <w:rStyle w:val="RegText"/>
              </w:rPr>
              <w:t xml:space="preserve">3 сентября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23:10</w:t>
            </w:r>
            <w:br/>
            <w:r>
              <w:rPr>
                <w:rStyle w:val="RegText"/>
              </w:rPr>
              <w:t xml:space="preserve">4 сентября в 07:10</w:t>
            </w:r>
            <w:br/>
            <w:r>
              <w:rPr>
                <w:rStyle w:val="RegText"/>
              </w:rPr>
              <w:t xml:space="preserve">6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31 августа в 12:50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31 августа в 14:25</w:t>
            </w:r>
            <w:br/>
            <w:r>
              <w:rPr>
                <w:rStyle w:val="RegText"/>
              </w:rPr>
              <w:t xml:space="preserve">2 сентября в 06:50</w:t>
            </w:r>
            <w:br/>
            <w:r>
              <w:rPr>
                <w:rStyle w:val="RegText"/>
              </w:rPr>
              <w:t xml:space="preserve">4 сентября в 23:40</w:t>
            </w:r>
            <w:br/>
            <w:r>
              <w:rPr>
                <w:rStyle w:val="RegText"/>
              </w:rPr>
              <w:t xml:space="preserve">6 сентября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31 августа в 16:20</w:t>
            </w:r>
            <w:br/>
            <w:r>
              <w:rPr>
                <w:rStyle w:val="RegText"/>
              </w:rPr>
              <w:t xml:space="preserve">2 сентября в 10:25</w:t>
            </w:r>
            <w:br/>
            <w:r>
              <w:rPr>
                <w:rStyle w:val="RegText"/>
              </w:rPr>
              <w:t xml:space="preserve">4 сентября в 00:00</w:t>
            </w:r>
            <w:br/>
            <w:r>
              <w:rPr>
                <w:rStyle w:val="RegText"/>
              </w:rPr>
              <w:t xml:space="preserve">5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Немая ярость</w:t>
            </w:r>
            <w:br/>
            <w:br/>
            <w:r>
              <w:rPr/>
              <w:t xml:space="preserve">Канун Рождества. В ходе уличной разборки случайная пуля лишает счастливую семью маленького сына, а погнавшийся за бандитами отец теряет голос. Выйдя из больницы, мужчина находит новый смысл жизни — усиленные тренировки, чтобы стать страшным соперником в перестрелке, погоне или рукопашной. В годовщину трагедии он намерен разыграть безостановочную симфонию возмездия.</w:t>
            </w:r>
          </w:p>
        </w:tc>
      </w:tr>
      <w:tr>
        <w:trPr/>
        <w:tc>
          <w:tcPr>
            <w:tcW w:w="100" w:type="dxa"/>
          </w:tcPr>
          <w:p>
            <w:pPr>
              <w:pStyle w:val="pStyle"/>
            </w:pPr>
            <w:br/>
            <w:r>
              <w:rPr>
                <w:rStyle w:val="BoldText"/>
              </w:rPr>
              <w:t xml:space="preserve">Производство: </w:t>
            </w:r>
            <w:r>
              <w:rPr>
                <w:rStyle w:val="RegText"/>
              </w:rPr>
              <w:t xml:space="preserve">2023 г. США, Мексика</w:t>
            </w:r>
            <w:br/>
            <w:r>
              <w:rPr>
                <w:rStyle w:val="BoldText"/>
              </w:rPr>
              <w:t xml:space="preserve">Режиссер: </w:t>
            </w:r>
            <w:r>
              <w:rPr>
                <w:rStyle w:val="RegText"/>
              </w:rPr>
              <w:t xml:space="preserve">Джон Ву</w:t>
            </w:r>
            <w:br/>
            <w:r>
              <w:rPr>
                <w:rStyle w:val="BoldText"/>
              </w:rPr>
              <w:t xml:space="preserve">В ролях: </w:t>
            </w:r>
            <w:r>
              <w:rPr>
                <w:rStyle w:val="RegText"/>
              </w:rPr>
              <w:t xml:space="preserve">Юэль Киннаман, Кид Кади, Арольд Торрес, Каталина Сандино Морено, Ёко Хамамура</w:t>
            </w:r>
          </w:p>
        </w:tc>
      </w:tr>
      <w:tr>
        <w:trPr/>
        <w:tc>
          <w:tcPr>
            <w:tcW w:w="100" w:type="dxa"/>
          </w:tcPr>
          <w:p>
            <w:pPr>
              <w:pStyle w:val="pStyle"/>
            </w:pPr>
            <w:br/>
            <w:r>
              <w:rPr>
                <w:rStyle w:val="BoldText"/>
              </w:rPr>
              <w:t xml:space="preserve">Смотрите в эфире:</w:t>
            </w:r>
            <w:br/>
            <w:br/>
            <w:r>
              <w:rPr>
                <w:rStyle w:val="RegText"/>
              </w:rPr>
              <w:t xml:space="preserve">31 августа в 18:05</w:t>
            </w:r>
            <w:br/>
            <w:r>
              <w:rPr>
                <w:rStyle w:val="RegText"/>
              </w:rPr>
              <w:t xml:space="preserve">2 сентября в 14:00</w:t>
            </w:r>
            <w:br/>
            <w:r>
              <w:rPr>
                <w:rStyle w:val="RegText"/>
              </w:rPr>
              <w:t xml:space="preserve">4 сентября в 08:50</w:t>
            </w:r>
            <w:br/>
            <w:r>
              <w:rPr>
                <w:rStyle w:val="RegText"/>
              </w:rPr>
              <w:t xml:space="preserve">6 сентября в 16:15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Хорошие соседи</w:t>
            </w:r>
            <w:br/>
            <w:br/>
            <w:r>
              <w:rPr/>
              <w:t xml:space="preserve">Действие фильма разворачивается в 1995 году в Канаде, во время второго референдума об отделении провинции Квебек. В разгар зимы серийный убийца вышел на охоту в небольшой окрестности Монреаля Нотр-Дам-де-Грас. Жильцы старого дома должны выяснить, кому они могут доверять и кто же убийца.</w:t>
            </w:r>
          </w:p>
        </w:tc>
      </w:tr>
      <w:tr>
        <w:trPr/>
        <w:tc>
          <w:tcPr>
            <w:tcW w:w="100" w:type="dxa"/>
          </w:tcPr>
          <w:p>
            <w:pPr>
              <w:pStyle w:val="pStyle"/>
            </w:pPr>
            <w:br/>
            <w:r>
              <w:rPr>
                <w:rStyle w:val="BoldText"/>
              </w:rPr>
              <w:t xml:space="preserve">Производство: </w:t>
            </w:r>
            <w:r>
              <w:rPr>
                <w:rStyle w:val="RegText"/>
              </w:rPr>
              <w:t xml:space="preserve">2010 г. Канада</w:t>
            </w:r>
            <w:br/>
            <w:r>
              <w:rPr>
                <w:rStyle w:val="BoldText"/>
              </w:rPr>
              <w:t xml:space="preserve">Режиссер: </w:t>
            </w:r>
            <w:r>
              <w:rPr>
                <w:rStyle w:val="RegText"/>
              </w:rPr>
              <w:t xml:space="preserve">Джейкоб Тирни</w:t>
            </w:r>
            <w:br/>
            <w:r>
              <w:rPr>
                <w:rStyle w:val="BoldText"/>
              </w:rPr>
              <w:t xml:space="preserve">В ролях: </w:t>
            </w:r>
            <w:r>
              <w:rPr>
                <w:rStyle w:val="RegText"/>
              </w:rPr>
              <w:t xml:space="preserve">Джей Барушель, Скотт Спидман, Эмили Хэмпшир, Анна-Мари Кадьо, Дайэн Д’Акила, Ксавье Долан, Гэри Фармер, Клара Фьюри, Натали Джирард, Каньехтио Хорн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16:00</w:t>
            </w:r>
            <w:br/>
            <w:r>
              <w:rPr>
                <w:rStyle w:val="RegText"/>
              </w:rPr>
              <w:t xml:space="preserve">3 сентября в 09:25</w:t>
            </w:r>
            <w:br/>
            <w:r>
              <w:rPr>
                <w:rStyle w:val="RegText"/>
              </w:rPr>
              <w:t xml:space="preserve">5 сентября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2 сентября в 12:10</w:t>
            </w:r>
            <w:br/>
            <w:r>
              <w:rPr>
                <w:rStyle w:val="RegText"/>
              </w:rPr>
              <w:t xml:space="preserve">5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31 августа в 23:40</w:t>
            </w:r>
            <w:br/>
            <w:r>
              <w:rPr>
                <w:rStyle w:val="RegText"/>
              </w:rPr>
              <w:t xml:space="preserve">2 сентября в 08:45</w:t>
            </w:r>
            <w:br/>
            <w:r>
              <w:rPr>
                <w:rStyle w:val="RegText"/>
              </w:rPr>
              <w:t xml:space="preserve">4 сентября в 12:30</w:t>
            </w:r>
            <w:br/>
            <w:r>
              <w:rPr>
                <w:rStyle w:val="RegText"/>
              </w:rPr>
              <w:t xml:space="preserve">6 сентября в 06:55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4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1 сентября в 02:50</w:t>
            </w:r>
            <w:br/>
            <w:r>
              <w:rPr>
                <w:rStyle w:val="RegText"/>
              </w:rPr>
              <w:t xml:space="preserve">5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 сентября в 04:25</w:t>
            </w:r>
            <w:br/>
            <w:r>
              <w:rPr>
                <w:rStyle w:val="RegText"/>
              </w:rPr>
              <w:t xml:space="preserve">3 сентября в 11:15</w:t>
            </w:r>
            <w:br/>
            <w:r>
              <w:rPr>
                <w:rStyle w:val="RegText"/>
              </w:rPr>
              <w:t xml:space="preserve">5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1 сентября в 08:00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1 сентября в 09:40</w:t>
            </w:r>
            <w:br/>
            <w:r>
              <w:rPr>
                <w:rStyle w:val="RegText"/>
              </w:rPr>
              <w:t xml:space="preserve">3 сентября в 00:45</w:t>
            </w:r>
            <w:br/>
            <w:r>
              <w:rPr>
                <w:rStyle w:val="RegText"/>
              </w:rPr>
              <w:t xml:space="preserve">4 сентября в 21:45</w:t>
            </w:r>
            <w:br/>
            <w:r>
              <w:rPr>
                <w:rStyle w:val="RegText"/>
              </w:rPr>
              <w:t xml:space="preserve">6 сентября в 08:35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1 сентября в 11:35</w:t>
            </w:r>
            <w:br/>
            <w:r>
              <w:rPr>
                <w:rStyle w:val="RegText"/>
              </w:rPr>
              <w:t xml:space="preserve">3 сентября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1 сентября в 13:50</w:t>
            </w:r>
            <w:br/>
            <w:r>
              <w:rPr>
                <w:rStyle w:val="RegText"/>
              </w:rPr>
              <w:t xml:space="preserve">3 сентября в 05:10</w:t>
            </w:r>
            <w:br/>
            <w:r>
              <w:rPr>
                <w:rStyle w:val="RegText"/>
              </w:rPr>
              <w:t xml:space="preserve">5 сентября в 06:25</w:t>
            </w:r>
            <w:br/>
            <w:r>
              <w:rPr>
                <w:rStyle w:val="RegText"/>
              </w:rPr>
              <w:t xml:space="preserve">6 сентября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Афера века</w:t>
            </w:r>
            <w:br/>
            <w:br/>
            <w:r>
              <w:rPr/>
              <w:t xml:space="preserve">В самом фешенебельном пригороде Буэнос-Айреса пятеро грабителей ворвались в здание банка Рио де Акассусо. Взяв в заложники всех сотрудников и посетителей банка, они начали переговоры с прибывшей полицией. Пока сотни полицейских окружали здание, благодаря хитроумному плану и тщательной подготовке преступникам удалось вынести из хранилища деньги и ценности на общую сумму в более чем 15 миллионов долларов.</w:t>
            </w:r>
          </w:p>
        </w:tc>
      </w:tr>
      <w:tr>
        <w:trPr/>
        <w:tc>
          <w:tcPr>
            <w:tcW w:w="100" w:type="dxa"/>
          </w:tcPr>
          <w:p>
            <w:pPr>
              <w:pStyle w:val="pStyle"/>
            </w:pPr>
            <w:br/>
            <w:r>
              <w:rPr>
                <w:rStyle w:val="BoldText"/>
              </w:rPr>
              <w:t xml:space="preserve">Производство: </w:t>
            </w:r>
            <w:r>
              <w:rPr>
                <w:rStyle w:val="RegText"/>
              </w:rPr>
              <w:t xml:space="preserve">2020 г. Аргентина</w:t>
            </w:r>
            <w:br/>
            <w:r>
              <w:rPr>
                <w:rStyle w:val="BoldText"/>
              </w:rPr>
              <w:t xml:space="preserve">Режиссер: </w:t>
            </w:r>
            <w:r>
              <w:rPr>
                <w:rStyle w:val="RegText"/>
              </w:rPr>
              <w:t xml:space="preserve">Ариэль Виноград</w:t>
            </w:r>
            <w:br/>
            <w:r>
              <w:rPr>
                <w:rStyle w:val="BoldText"/>
              </w:rPr>
              <w:t xml:space="preserve">В ролях: </w:t>
            </w:r>
            <w:r>
              <w:rPr>
                <w:rStyle w:val="RegText"/>
              </w:rPr>
              <w:t xml:space="preserve">Гильермо Франселья, Диего Перетти, Луис Луке, Пабло Раго, Рафаэль Ферро</w:t>
            </w:r>
          </w:p>
        </w:tc>
      </w:tr>
      <w:tr>
        <w:trPr/>
        <w:tc>
          <w:tcPr>
            <w:tcW w:w="100" w:type="dxa"/>
          </w:tcPr>
          <w:p>
            <w:pPr>
              <w:pStyle w:val="pStyle"/>
            </w:pPr>
            <w:br/>
            <w:r>
              <w:rPr>
                <w:rStyle w:val="BoldText"/>
              </w:rPr>
              <w:t xml:space="preserve">Смотрите в эфире:</w:t>
            </w:r>
            <w:br/>
            <w:br/>
            <w:r>
              <w:rPr>
                <w:rStyle w:val="RegText"/>
              </w:rPr>
              <w:t xml:space="preserve">1 сентября в 17:50</w:t>
            </w:r>
            <w:br/>
            <w:r>
              <w:rPr>
                <w:rStyle w:val="RegText"/>
              </w:rPr>
              <w:t xml:space="preserve">3 сентября в 12:55</w:t>
            </w:r>
            <w:br/>
            <w:r>
              <w:rPr>
                <w:rStyle w:val="RegText"/>
              </w:rPr>
              <w:t xml:space="preserve">5 сентября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15:55</w:t>
            </w:r>
            <w:br/>
            <w:r>
              <w:rPr>
                <w:rStyle w:val="RegText"/>
              </w:rPr>
              <w:t xml:space="preserve">4 сентября в 10:40</w:t>
            </w:r>
            <w:br/>
            <w:r>
              <w:rPr>
                <w:rStyle w:val="RegText"/>
              </w:rPr>
              <w:t xml:space="preserve">6 сентября в 21:45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1 сентября в 23:45</w:t>
            </w:r>
            <w:br/>
            <w:r>
              <w:rPr>
                <w:rStyle w:val="RegText"/>
              </w:rPr>
              <w:t xml:space="preserve">4 сентября в 04:00</w:t>
            </w:r>
            <w:br/>
            <w:r>
              <w:rPr>
                <w:rStyle w:val="RegText"/>
              </w:rPr>
              <w:t xml:space="preserve">5 сентября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4 сентября в 16:20</w:t>
            </w:r>
            <w:br/>
            <w:r>
              <w:rPr>
                <w:rStyle w:val="RegText"/>
              </w:rPr>
              <w:t xml:space="preserve">6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 сентября в 02:55</w:t>
            </w:r>
            <w:br/>
            <w:r>
              <w:rPr>
                <w:rStyle w:val="RegText"/>
              </w:rPr>
              <w:t xml:space="preserve">5 сентября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14:10</w:t>
            </w:r>
            <w:br/>
            <w:r>
              <w:rPr>
                <w:rStyle w:val="RegText"/>
              </w:rPr>
              <w:t xml:space="preserve">6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Голубая бездна</w:t>
            </w:r>
            <w:br/>
            <w:br/>
            <w:r>
              <w:rPr/>
              <w:t xml:space="preserve">Два друга — Энцо Молинари и Жак Майоль — вместе росли на одном из греческих островов. Отец Жака, ныряльщик, погиб при сборе устриц из-за неисправности водолазного оборудования. Проходят годы, мальчики уже выросли и снова встречаются после нескольких лет разлуки. Оба стали ныряльщиками на глубину без воздуха, и соревнование на чемпионатах мира практически ведется только между ними.Симпатичная работница страхового агентства Джоан, влюбляется в Жака с первого взгляда и едет за ним из Перу в Сицилию, где и становится свидетельницей начала опасного поединка между друзьями. От Жака она уже ждет ребенка. А друзья погружаются все на большую и большую глубину. Пройдена отметка в 120 метров. Для Жака и Энцо голубая бездна лучше, чем жизнь на земле.</w:t>
            </w:r>
          </w:p>
        </w:tc>
      </w:tr>
      <w:tr>
        <w:trPr/>
        <w:tc>
          <w:tcPr>
            <w:tcW w:w="100" w:type="dxa"/>
          </w:tcPr>
          <w:p>
            <w:pPr>
              <w:pStyle w:val="pStyle"/>
            </w:pPr>
            <w:br/>
            <w:r>
              <w:rPr>
                <w:rStyle w:val="BoldText"/>
              </w:rPr>
              <w:t xml:space="preserve">Производство: </w:t>
            </w:r>
            <w:r>
              <w:rPr>
                <w:rStyle w:val="RegText"/>
              </w:rPr>
              <w:t xml:space="preserve">1988 г. Франция, США,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Жан-Марк Барр, Розанна Аркетт</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15:00</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3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3 сентября в 18:10</w:t>
            </w:r>
            <w:br/>
            <w:r>
              <w:rPr>
                <w:rStyle w:val="RegText"/>
              </w:rPr>
              <w:t xml:space="preserve">5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4 сентября в 02:15</w:t>
            </w:r>
            <w:br/>
            <w:r>
              <w:rPr>
                <w:rStyle w:val="RegText"/>
              </w:rPr>
              <w:t xml:space="preserve">6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6 сентября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2026-08-30T02:39:41+00:00</dcterms:created>
  <dcterms:modified xsi:type="dcterms:W3CDTF">2026-08-30T02:39:41+00:00</dcterms:modified>
</cp:coreProperties>
</file>

<file path=docProps/custom.xml><?xml version="1.0" encoding="utf-8"?>
<Properties xmlns="http://schemas.openxmlformats.org/officeDocument/2006/custom-properties" xmlns:vt="http://schemas.openxmlformats.org/officeDocument/2006/docPropsVTypes"/>
</file>