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11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11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11 мая в 06:45</w:t>
            </w:r>
            <w:br/>
            <w:r>
              <w:rPr>
                <w:rStyle w:val="RegText"/>
              </w:rPr>
              <w:t xml:space="preserve">13 мая в 12:40</w:t>
            </w:r>
            <w:br/>
            <w:r>
              <w:rPr>
                <w:rStyle w:val="RegText"/>
              </w:rPr>
              <w:t xml:space="preserve">15 мая в 21:55</w:t>
            </w:r>
            <w:br/>
            <w:r>
              <w:rPr>
                <w:rStyle w:val="RegText"/>
              </w:rPr>
              <w:t xml:space="preserve">17 мая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11 мая в 08:50</w:t>
            </w:r>
            <w:br/>
            <w:r>
              <w:rPr>
                <w:rStyle w:val="RegText"/>
              </w:rPr>
              <w:t xml:space="preserve">14 мая в 04:00</w:t>
            </w:r>
            <w:br/>
            <w:r>
              <w:rPr>
                <w:rStyle w:val="RegText"/>
              </w:rPr>
              <w:t xml:space="preserve">17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11 мая в 10:40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21:55</w:t>
            </w:r>
            <w:br/>
            <w:r>
              <w:rPr>
                <w:rStyle w:val="RegText"/>
              </w:rPr>
              <w:t xml:space="preserve">15 мая в 01:35</w:t>
            </w:r>
            <w:br/>
            <w:r>
              <w:rPr>
                <w:rStyle w:val="RegText"/>
              </w:rPr>
              <w:t xml:space="preserve">17 мая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08:35</w:t>
            </w:r>
            <w:br/>
            <w:r>
              <w:rPr>
                <w:rStyle w:val="RegText"/>
              </w:rPr>
              <w:t xml:space="preserve">16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11 мая в 16:05</w:t>
            </w:r>
            <w:br/>
            <w:r>
              <w:rPr>
                <w:rStyle w:val="RegText"/>
              </w:rPr>
              <w:t xml:space="preserve">13 мая в 10:30</w:t>
            </w:r>
            <w:br/>
            <w:r>
              <w:rPr>
                <w:rStyle w:val="RegText"/>
              </w:rPr>
              <w:t xml:space="preserve">16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11 мая в 18:15</w:t>
            </w:r>
            <w:br/>
            <w:r>
              <w:rPr>
                <w:rStyle w:val="RegText"/>
              </w:rPr>
              <w:t xml:space="preserve">13 мая в 14:45</w:t>
            </w:r>
            <w:br/>
            <w:r>
              <w:rPr>
                <w:rStyle w:val="RegText"/>
              </w:rPr>
              <w:t xml:space="preserve">15 мая в 08:00</w:t>
            </w:r>
            <w:br/>
            <w:r>
              <w:rPr>
                <w:rStyle w:val="RegText"/>
              </w:rPr>
              <w:t xml:space="preserve">17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15:35</w:t>
            </w:r>
            <w:br/>
            <w:r>
              <w:rPr>
                <w:rStyle w:val="RegText"/>
              </w:rPr>
              <w:t xml:space="preserve">14 мая в 11:10</w:t>
            </w:r>
            <w:br/>
            <w:r>
              <w:rPr>
                <w:rStyle w:val="RegText"/>
              </w:rPr>
              <w:t xml:space="preserve">16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11 мая в 22:25</w:t>
            </w:r>
            <w:br/>
            <w:r>
              <w:rPr>
                <w:rStyle w:val="RegText"/>
              </w:rPr>
              <w:t xml:space="preserve">13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12 мая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12 мая в 02:15</w:t>
            </w:r>
            <w:br/>
            <w:r>
              <w:rPr>
                <w:rStyle w:val="RegText"/>
              </w:rPr>
              <w:t xml:space="preserve"/>
            </w:r>
            <w:br/>
            <w:r>
              <w:rPr>
                <w:rStyle w:val="RegText"/>
              </w:rPr>
              <w:t xml:space="preserve">14 мая в 17:30</w:t>
            </w:r>
            <w:br/>
            <w:r>
              <w:rPr>
                <w:rStyle w:val="RegText"/>
              </w:rPr>
              <w:t xml:space="preserve">16 мая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12 мая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12 мая в 08:25</w:t>
            </w:r>
            <w:br/>
            <w:r>
              <w:rPr>
                <w:rStyle w:val="RegText"/>
              </w:rPr>
              <w:t xml:space="preserve">14 мая в 05:45</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12 мая в 10:15</w:t>
            </w:r>
            <w:br/>
            <w:r>
              <w:rPr>
                <w:rStyle w:val="RegText"/>
              </w:rPr>
              <w:t xml:space="preserve">14 мая в 23:35</w:t>
            </w:r>
            <w:br/>
            <w:r>
              <w:rPr>
                <w:rStyle w:val="RegText"/>
              </w:rPr>
              <w:t xml:space="preserve">16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12 мая в 12:10</w:t>
            </w:r>
            <w:br/>
            <w:r>
              <w:rPr>
                <w:rStyle w:val="RegText"/>
              </w:rPr>
              <w:t xml:space="preserve">14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мая в 14:00</w:t>
            </w:r>
            <w:br/>
            <w:r>
              <w:rPr>
                <w:rStyle w:val="RegText"/>
              </w:rPr>
              <w:t xml:space="preserve">14 мая в 09:35</w:t>
            </w:r>
            <w:br/>
            <w:r>
              <w:rPr>
                <w:rStyle w:val="RegText"/>
              </w:rPr>
              <w:t xml:space="preserve">17 мая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12 мая в 18:00</w:t>
            </w:r>
            <w:br/>
            <w:r>
              <w:rPr>
                <w:rStyle w:val="RegText"/>
              </w:rPr>
              <w:t xml:space="preserve">14 мая в 13:40</w:t>
            </w:r>
            <w:br/>
            <w:r>
              <w:rPr>
                <w:rStyle w:val="RegText"/>
              </w:rPr>
              <w:t xml:space="preserve">16 мая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16:30</w:t>
            </w:r>
            <w:br/>
            <w:r>
              <w:rPr>
                <w:rStyle w:val="RegText"/>
              </w:rPr>
              <w:t xml:space="preserve">15 мая в 09:40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12 мая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12 мая в 23:15</w:t>
            </w:r>
            <w:br/>
            <w:r>
              <w:rPr>
                <w:rStyle w:val="RegText"/>
              </w:rPr>
              <w:t xml:space="preserve">14 мая в 07:30</w:t>
            </w:r>
            <w:br/>
            <w:r>
              <w:rPr>
                <w:rStyle w:val="RegText"/>
              </w:rPr>
              <w:t xml:space="preserve">16 мая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13 мая в 01:20</w:t>
            </w:r>
            <w:br/>
            <w:r>
              <w:rPr>
                <w:rStyle w:val="RegText"/>
              </w:rPr>
              <w:t xml:space="preserve">15 мая в 11:15</w:t>
            </w:r>
            <w:br/>
            <w:r>
              <w:rPr>
                <w:rStyle w:val="RegText"/>
              </w:rPr>
              <w:t xml:space="preserve">17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13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13 мая в 06:55</w:t>
            </w:r>
            <w:br/>
            <w:r>
              <w:rPr>
                <w:rStyle w:val="RegText"/>
              </w:rPr>
              <w:t xml:space="preserve">17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13 мая в 18:05</w:t>
            </w:r>
            <w:br/>
            <w:r>
              <w:rPr>
                <w:rStyle w:val="RegText"/>
              </w:rPr>
              <w:t xml:space="preserve">15 мая в 14:10</w:t>
            </w:r>
            <w:br/>
            <w:r>
              <w:rPr>
                <w:rStyle w:val="RegText"/>
              </w:rPr>
              <w:t xml:space="preserve">17 мая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15:35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14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16:00</w:t>
            </w:r>
            <w:br/>
            <w:r>
              <w:rPr>
                <w:rStyle w:val="RegText"/>
              </w:rPr>
              <w:t xml:space="preserve">17 мая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15 мая в 04:00</w:t>
            </w:r>
            <w:br/>
            <w:r>
              <w:rPr>
                <w:rStyle w:val="RegText"/>
              </w:rPr>
              <w:t xml:space="preserve">16 мая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15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Крупная ставка</w:t>
            </w:r>
            <w:br/>
            <w:br/>
            <w:r>
              <w:rPr/>
              <w:t xml:space="preserve">Истории нескольких людей, никак не связанных между собой и даже не знакомых друг с другом. Единственное, что их объединяет – это пристрастие к азартным играм. Тяга к азарту разрушает их жизни, но они не могут остановиться, ведь в мире нет ничего важнее, чем их страсть, страсть к игре по-крупному.</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Марк Райделл, Марти Августин</w:t>
            </w:r>
            <w:br/>
            <w:r>
              <w:rPr>
                <w:rStyle w:val="BoldText"/>
              </w:rPr>
              <w:t xml:space="preserve">В ролях: </w:t>
            </w:r>
            <w:r>
              <w:rPr>
                <w:rStyle w:val="RegText"/>
              </w:rPr>
              <w:t xml:space="preserve">Ким Бейсингер, Келси Грэммер, Форест Уитакер, Рэй Лиотта, Тим Рот</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16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16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2026-05-03T22:29:38+00:00</dcterms:created>
  <dcterms:modified xsi:type="dcterms:W3CDTF">2026-05-03T22:29:38+00:00</dcterms:modified>
</cp:coreProperties>
</file>

<file path=docProps/custom.xml><?xml version="1.0" encoding="utf-8"?>
<Properties xmlns="http://schemas.openxmlformats.org/officeDocument/2006/custom-properties" xmlns:vt="http://schemas.openxmlformats.org/officeDocument/2006/docPropsVTypes"/>
</file>