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ноябрь</w:t>
      </w:r>
      <w:br/>
      <w:r>
        <w:rPr>
          <w:rStyle w:val="ItalicText"/>
        </w:rPr>
        <w:t xml:space="preserve">Москва, 21.10.2025</w:t>
      </w:r>
      <w:br/>
    </w:p>
    <w:p>
      <w:pPr>
        <w:pStyle w:val="hStyle"/>
      </w:pPr>
      <w:r>
        <w:rPr>
          <w:rStyle w:val="TitleText"/>
        </w:rPr>
        <w:t xml:space="preserve">«Киномикс» представляет микс популярных фильмов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Экшен-комедии, антиутопии, боевики и триллеры – найдите кино по душе в ноябре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ноября в 20:00 — «Джентльмены»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10 ноября в 20:00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ноября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24 ноября в 20:00 — «В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2025-12-07T17:55:58+00:00</dcterms:created>
  <dcterms:modified xsi:type="dcterms:W3CDTF">2025-12-07T17:55:58+00:00</dcterms:modified>
</cp:coreProperties>
</file>

<file path=docProps/custom.xml><?xml version="1.0" encoding="utf-8"?>
<Properties xmlns="http://schemas.openxmlformats.org/officeDocument/2006/custom-properties" xmlns:vt="http://schemas.openxmlformats.org/officeDocument/2006/docPropsVTypes"/>
</file>