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16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16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16 марта в 05:40</w:t>
            </w:r>
            <w:br/>
            <w:r>
              <w:rPr>
                <w:rStyle w:val="RegText"/>
              </w:rPr>
              <w:t xml:space="preserve">18 марта в 12:10</w:t>
            </w:r>
            <w:br/>
            <w:r>
              <w:rPr>
                <w:rStyle w:val="RegText"/>
              </w:rPr>
              <w:t xml:space="preserve">20 марта в 21:50</w:t>
            </w:r>
            <w:br/>
            <w:r>
              <w:rPr>
                <w:rStyle w:val="RegText"/>
              </w:rPr>
              <w:t xml:space="preserve">22 марта в 21:45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16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16 марта в 10:00</w:t>
            </w:r>
            <w:br/>
            <w:r>
              <w:rPr>
                <w:rStyle w:val="RegText"/>
              </w:rPr>
              <w:t xml:space="preserve">18 марта в 01:55</w:t>
            </w:r>
            <w:br/>
            <w:r>
              <w:rPr>
                <w:rStyle w:val="RegText"/>
              </w:rPr>
              <w:t xml:space="preserve">19 марта в 10:15</w:t>
            </w:r>
            <w:br/>
            <w:r>
              <w:rPr>
                <w:rStyle w:val="RegText"/>
              </w:rPr>
              <w:t xml:space="preserve">20 марта в 23:55</w:t>
            </w:r>
            <w:br/>
            <w:r>
              <w:rPr>
                <w:rStyle w:val="RegText"/>
              </w:rPr>
              <w:t xml:space="preserve">22 марта в 23:55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16 марта в 12:20</w:t>
            </w:r>
            <w:br/>
            <w:r>
              <w:rPr>
                <w:rStyle w:val="RegText"/>
              </w:rPr>
              <w:t xml:space="preserve">17 марта в 23:45</w:t>
            </w:r>
            <w:br/>
            <w:r>
              <w:rPr>
                <w:rStyle w:val="RegText"/>
              </w:rPr>
              <w:t xml:space="preserve">20 марта в 06:50</w:t>
            </w:r>
            <w:br/>
            <w:r>
              <w:rPr>
                <w:rStyle w:val="RegText"/>
              </w:rPr>
              <w:t xml:space="preserve">22 марта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16 марта в 14:30</w:t>
            </w:r>
            <w:br/>
            <w:r>
              <w:rPr>
                <w:rStyle w:val="RegText"/>
              </w:rPr>
              <w:t xml:space="preserve">18 марта в 10:15</w:t>
            </w:r>
            <w:br/>
            <w:r>
              <w:rPr>
                <w:rStyle w:val="RegText"/>
              </w:rPr>
              <w:t xml:space="preserve">20 марта в 04:55</w:t>
            </w:r>
            <w:br/>
            <w:r>
              <w:rPr>
                <w:rStyle w:val="RegText"/>
              </w:rPr>
              <w:t xml:space="preserve">22 марта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16 марта в 16:25</w:t>
            </w:r>
            <w:br/>
            <w:r>
              <w:rPr>
                <w:rStyle w:val="RegText"/>
              </w:rPr>
              <w:t xml:space="preserve">18 марта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16 марта в 18:20</w:t>
            </w:r>
            <w:br/>
            <w:r>
              <w:rPr>
                <w:rStyle w:val="RegText"/>
              </w:rPr>
              <w:t xml:space="preserve">18 марта в 14:15</w:t>
            </w:r>
            <w:br/>
            <w:r>
              <w:rPr>
                <w:rStyle w:val="RegText"/>
              </w:rPr>
              <w:t xml:space="preserve">20 марта в 09:00</w:t>
            </w:r>
            <w:br/>
            <w:r>
              <w:rPr>
                <w:rStyle w:val="RegText"/>
              </w:rPr>
              <w:t xml:space="preserve">21 марта в 21:45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17 марта в 16:10</w:t>
            </w:r>
            <w:br/>
            <w:r>
              <w:rPr>
                <w:rStyle w:val="RegText"/>
              </w:rPr>
              <w:t xml:space="preserve">19 марта в 12:30</w:t>
            </w:r>
            <w:br/>
            <w:r>
              <w:rPr>
                <w:rStyle w:val="RegText"/>
              </w:rPr>
              <w:t xml:space="preserve">21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16 марта в 21:55</w:t>
            </w:r>
            <w:br/>
            <w:r>
              <w:rPr>
                <w:rStyle w:val="RegText"/>
              </w:rPr>
              <w:t xml:space="preserve">18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17 марта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17 марта в 02:50</w:t>
            </w:r>
            <w:br/>
            <w:r>
              <w:rPr>
                <w:rStyle w:val="RegText"/>
              </w:rPr>
              <w:t xml:space="preserve">19 марта в 08:25</w:t>
            </w:r>
            <w:br/>
            <w:r>
              <w:rPr>
                <w:rStyle w:val="RegText"/>
              </w:rPr>
              <w:t xml:space="preserve">21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17 марта в 04:35</w:t>
            </w:r>
            <w:br/>
            <w:r>
              <w:rPr>
                <w:rStyle w:val="RegText"/>
              </w:rPr>
              <w:t xml:space="preserve">18 марта в 23:45</w:t>
            </w:r>
            <w:br/>
            <w:r>
              <w:rPr>
                <w:rStyle w:val="RegText"/>
              </w:rPr>
              <w:t xml:space="preserve">22 марта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17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17 марта в 08:15</w:t>
            </w:r>
            <w:br/>
            <w:r>
              <w:rPr>
                <w:rStyle w:val="RegText"/>
              </w:rPr>
              <w:t xml:space="preserve">19 марта в 21:45</w:t>
            </w:r>
            <w:br/>
            <w:r>
              <w:rPr>
                <w:rStyle w:val="RegText"/>
              </w:rPr>
              <w:t xml:space="preserve">21 марта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17 марта в 09:50</w:t>
            </w:r>
            <w:br/>
            <w:r>
              <w:rPr>
                <w:rStyle w:val="RegText"/>
              </w:rPr>
              <w:t xml:space="preserve">19 марта в 05:55</w:t>
            </w:r>
            <w:br/>
            <w:r>
              <w:rPr>
                <w:rStyle w:val="RegText"/>
              </w:rPr>
              <w:t xml:space="preserve">21 марта в 08:20</w:t>
            </w:r>
            <w:br/>
            <w:r>
              <w:rPr>
                <w:rStyle w:val="RegText"/>
              </w:rPr>
              <w:t xml:space="preserve"/>
            </w:r>
            <w:br/>
            <w:r>
              <w:rPr>
                <w:rStyle w:val="RegText"/>
              </w:rPr>
              <w:t xml:space="preserve">22 марта в 01:20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марта в 12:20</w:t>
            </w:r>
            <w:br/>
            <w:r>
              <w:rPr>
                <w:rStyle w:val="RegText"/>
              </w:rPr>
              <w:t xml:space="preserve">19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17 марта в 14:10</w:t>
            </w:r>
            <w:br/>
            <w:r>
              <w:rPr>
                <w:rStyle w:val="RegText"/>
              </w:rPr>
              <w:t xml:space="preserve">18 марта в 21:45</w:t>
            </w:r>
            <w:br/>
            <w:r>
              <w:rPr>
                <w:rStyle w:val="RegText"/>
              </w:rPr>
              <w:t xml:space="preserve">21 марта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17 марта в 18:10</w:t>
            </w:r>
            <w:br/>
            <w:r>
              <w:rPr>
                <w:rStyle w:val="RegText"/>
              </w:rPr>
              <w:t xml:space="preserve">19 марта в 14:30</w:t>
            </w:r>
            <w:br/>
            <w:r>
              <w:rPr>
                <w:rStyle w:val="RegText"/>
              </w:rPr>
              <w:t xml:space="preserve">21 марта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18 марта в 15:55</w:t>
            </w:r>
            <w:br/>
            <w:r>
              <w:rPr>
                <w:rStyle w:val="RegText"/>
              </w:rPr>
              <w:t xml:space="preserve">20 марта в 10:40</w:t>
            </w:r>
            <w:br/>
            <w:r>
              <w:rPr>
                <w:rStyle w:val="RegText"/>
              </w:rPr>
              <w:t xml:space="preserve">22 марта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Охранник</w:t>
            </w:r>
            <w:br/>
            <w:br/>
            <w:r>
              <w:rPr/>
              <w:t xml:space="preserve">Бывший военный Эдди Дикон уже год не может найти работу, поэтому готов взяться за любую. И Эдди повезло: нашлась должность ночного охранника в торговом центре. И в первую же смену начинаются проблемы.В торговый центр стучится 11-летняя девочка и просит о помощи. Она оказывается важным свидетелем, и должна завтра давать показания в суде. Её преследует банда головорезов, и для них не помеха даже перевозивший девочку бронированный кортеж. Под руководством лидера-психопата преступники действуют без ошибок и не оставляют следов. Эта ночь заставит Эдди вспомнить все то, что он так хотел забыть.</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Ален Дерошер</w:t>
            </w:r>
            <w:br/>
            <w:r>
              <w:rPr>
                <w:rStyle w:val="BoldText"/>
              </w:rPr>
              <w:t xml:space="preserve">В ролях: </w:t>
            </w:r>
            <w:r>
              <w:rPr>
                <w:rStyle w:val="RegText"/>
              </w:rPr>
              <w:t xml:space="preserve">Антонио Бандерас, Бен Кингсли, Лиам Макинтайр, Кунг Ле, Катрин де ла Роча</w:t>
            </w:r>
          </w:p>
        </w:tc>
      </w:tr>
      <w:tr>
        <w:trPr/>
        <w:tc>
          <w:tcPr>
            <w:tcW w:w="100" w:type="dxa"/>
          </w:tcPr>
          <w:p>
            <w:pPr>
              <w:pStyle w:val="pStyle"/>
            </w:pPr>
            <w:br/>
            <w:r>
              <w:rPr>
                <w:rStyle w:val="BoldText"/>
              </w:rPr>
              <w:t xml:space="preserve">Смотрите в эфире:</w:t>
            </w:r>
            <w:br/>
            <w:br/>
            <w:r>
              <w:rPr>
                <w:rStyle w:val="RegText"/>
              </w:rPr>
              <w:t xml:space="preserve">17 марта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Ячейка 234</w:t>
            </w:r>
            <w:br/>
            <w:br/>
            <w:r>
              <w:rPr/>
              <w:t xml:space="preserve">Работник удаленного складского комплекса находит в закрытом блоке тело мужчины. Теперь ему предстоит сражаться за свою жизнь против жестокой банды, которая готова на всё ради своего драгоценного груза.</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Дон Джонсон, Изабель Фурман, Джек Хьюстон, Джеймс ДюМонт, Кристофер Джеймс Бейкер</w:t>
            </w:r>
          </w:p>
        </w:tc>
      </w:tr>
      <w:tr>
        <w:trPr/>
        <w:tc>
          <w:tcPr>
            <w:tcW w:w="100" w:type="dxa"/>
          </w:tcPr>
          <w:p>
            <w:pPr>
              <w:pStyle w:val="pStyle"/>
            </w:pPr>
            <w:br/>
            <w:r>
              <w:rPr>
                <w:rStyle w:val="BoldText"/>
              </w:rPr>
              <w:t xml:space="preserve">Смотрите в эфире:</w:t>
            </w:r>
            <w:br/>
            <w:br/>
            <w:r>
              <w:rPr>
                <w:rStyle w:val="RegText"/>
              </w:rPr>
              <w:t xml:space="preserve">18 марта в 04:45</w:t>
            </w:r>
            <w:br/>
            <w:r>
              <w:rPr>
                <w:rStyle w:val="RegText"/>
              </w:rPr>
              <w:t xml:space="preserve">20 марта в 12:45</w:t>
            </w:r>
            <w:br/>
            <w:r>
              <w:rPr>
                <w:rStyle w:val="RegText"/>
              </w:rPr>
              <w:t xml:space="preserve">22 марта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18 марта в 18:05</w:t>
            </w:r>
            <w:br/>
            <w:r>
              <w:rPr>
                <w:rStyle w:val="RegText"/>
              </w:rPr>
              <w:t xml:space="preserve">20 марта в 14:20</w:t>
            </w:r>
            <w:br/>
            <w:r>
              <w:rPr>
                <w:rStyle w:val="RegText"/>
              </w:rPr>
              <w:t xml:space="preserve">22 марта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18 марта в 20:00</w:t>
            </w:r>
            <w:br/>
            <w:r>
              <w:rPr>
                <w:rStyle w:val="RegText"/>
              </w:rPr>
              <w:t xml:space="preserve">19 марта в 16:20</w:t>
            </w:r>
            <w:br/>
            <w:r>
              <w:rPr>
                <w:rStyle w:val="RegText"/>
              </w:rPr>
              <w:t xml:space="preserve">21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Волна</w:t>
            </w:r>
            <w:br/>
            <w:br/>
            <w:r>
              <w:rPr/>
              <w:t xml:space="preserve">Сигнал тревоги разносится над спящим городом. То, чего так боялись сейсмологи, сбылось — сильнейший тектонический сдвиг вызывает обрушение горного массива. Теперь гигантское смертоносное цунами движется прямо на людей. Опытный геолог Кристиан Айкорд оказывается в эпицентре самого страшного кошмара своей жизни.</w:t>
            </w:r>
          </w:p>
        </w:tc>
      </w:tr>
      <w:tr>
        <w:trPr/>
        <w:tc>
          <w:tcPr>
            <w:tcW w:w="100" w:type="dxa"/>
          </w:tcPr>
          <w:p>
            <w:pPr>
              <w:pStyle w:val="pStyle"/>
            </w:pPr>
            <w:br/>
            <w:r>
              <w:rPr>
                <w:rStyle w:val="BoldText"/>
              </w:rPr>
              <w:t xml:space="preserve">Производство: </w:t>
            </w:r>
            <w:r>
              <w:rPr>
                <w:rStyle w:val="RegText"/>
              </w:rPr>
              <w:t xml:space="preserve">2015 г. Норвегия</w:t>
            </w:r>
            <w:br/>
            <w:r>
              <w:rPr>
                <w:rStyle w:val="BoldText"/>
              </w:rPr>
              <w:t xml:space="preserve">Режиссер: </w:t>
            </w:r>
            <w:r>
              <w:rPr>
                <w:rStyle w:val="RegText"/>
              </w:rPr>
              <w:t xml:space="preserve">Роар Утхауг</w:t>
            </w:r>
            <w:br/>
            <w:r>
              <w:rPr>
                <w:rStyle w:val="BoldText"/>
              </w:rPr>
              <w:t xml:space="preserve">В ролях: </w:t>
            </w:r>
            <w:r>
              <w:rPr>
                <w:rStyle w:val="RegText"/>
              </w:rPr>
              <w:t xml:space="preserve">Кристоффер Йонер, Эни Даль Торп, Йонас Хофф Офтебро, Эдит Хогенруд-Сэнд, Фридтьов Сохейм, Лайла Гуди, Артур Бернинг, Херман Бернхофт, Элли Харбоа, Силж Бреивик</w:t>
            </w:r>
          </w:p>
        </w:tc>
      </w:tr>
      <w:tr>
        <w:trPr/>
        <w:tc>
          <w:tcPr>
            <w:tcW w:w="100" w:type="dxa"/>
          </w:tcPr>
          <w:p>
            <w:pPr>
              <w:pStyle w:val="pStyle"/>
            </w:pPr>
            <w:br/>
            <w:r>
              <w:rPr>
                <w:rStyle w:val="BoldText"/>
              </w:rPr>
              <w:t xml:space="preserve">Смотрите в эфире:</w:t>
            </w:r>
            <w:br/>
            <w:br/>
            <w:r>
              <w:rPr>
                <w:rStyle w:val="RegText"/>
              </w:rPr>
              <w:t xml:space="preserve">19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Разлом</w:t>
            </w:r>
            <w:br/>
            <w:br/>
            <w:r>
              <w:rPr/>
              <w:t xml:space="preserve">В 1904 году норвежская столица пострадала от землетрясения силой 5,4 балла по шкале Рихтера. Стихия привела к разрушениям в городе, но ни один человек не пострадал. В настоящее время геологические исследования показывают, что в Осло почти еженедельно происходят слабые подземные толчки, которые могут служить предвестниками ещё более сильного землетрясения.</w:t>
            </w:r>
          </w:p>
        </w:tc>
      </w:tr>
      <w:tr>
        <w:trPr/>
        <w:tc>
          <w:tcPr>
            <w:tcW w:w="100" w:type="dxa"/>
          </w:tcPr>
          <w:p>
            <w:pPr>
              <w:pStyle w:val="pStyle"/>
            </w:pPr>
            <w:br/>
            <w:r>
              <w:rPr>
                <w:rStyle w:val="BoldText"/>
              </w:rPr>
              <w:t xml:space="preserve">Производство: </w:t>
            </w:r>
            <w:r>
              <w:rPr>
                <w:rStyle w:val="RegText"/>
              </w:rPr>
              <w:t xml:space="preserve">2018 г. Норвегия</w:t>
            </w:r>
            <w:br/>
            <w:r>
              <w:rPr>
                <w:rStyle w:val="BoldText"/>
              </w:rPr>
              <w:t xml:space="preserve">Режиссер: </w:t>
            </w:r>
            <w:r>
              <w:rPr>
                <w:rStyle w:val="RegText"/>
              </w:rPr>
              <w:t xml:space="preserve">Йон Андреас Андерсен</w:t>
            </w:r>
            <w:br/>
            <w:r>
              <w:rPr>
                <w:rStyle w:val="BoldText"/>
              </w:rPr>
              <w:t xml:space="preserve">В ролях: </w:t>
            </w:r>
            <w:r>
              <w:rPr>
                <w:rStyle w:val="RegText"/>
              </w:rPr>
              <w:t xml:space="preserve">Стиг Р. Амдам, Кристоффер Йонер, Эни Даль Торп</w:t>
            </w:r>
          </w:p>
        </w:tc>
      </w:tr>
      <w:tr>
        <w:trPr/>
        <w:tc>
          <w:tcPr>
            <w:tcW w:w="100" w:type="dxa"/>
          </w:tcPr>
          <w:p>
            <w:pPr>
              <w:pStyle w:val="pStyle"/>
            </w:pPr>
            <w:br/>
            <w:r>
              <w:rPr>
                <w:rStyle w:val="BoldText"/>
              </w:rPr>
              <w:t xml:space="preserve">Смотрите в эфире:</w:t>
            </w:r>
            <w:br/>
            <w:br/>
            <w:r>
              <w:rPr>
                <w:rStyle w:val="RegText"/>
              </w:rPr>
              <w:t xml:space="preserve">19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19 марта в 18:05</w:t>
            </w:r>
            <w:br/>
            <w:r>
              <w:rPr>
                <w:rStyle w:val="RegText"/>
              </w:rPr>
              <w:t xml:space="preserve">21 марта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19 марта в 20:00</w:t>
            </w:r>
            <w:br/>
            <w:r>
              <w:rPr>
                <w:rStyle w:val="RegText"/>
              </w:rPr>
              <w:t xml:space="preserve">20 марта в 16:15</w:t>
            </w:r>
            <w:br/>
            <w:r>
              <w:rPr>
                <w:rStyle w:val="RegText"/>
              </w:rPr>
              <w:t xml:space="preserve">22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Человек ноября</w:t>
            </w:r>
            <w:br/>
            <w:br/>
            <w:r>
              <w:rPr/>
              <w:t xml:space="preserve">Экс-агент ЦРУ, невольно вернувшись в дело, оказывается в эпицентре международной интриги, затеянной главами разведывательного управления. В их планах — внедрение во внутреннюю политику стран Восточной Европы через кандидата в президенты РФ с помощью шантажа грязным прошлым. На его совести — вторая вспышка войны на Северном Кавказе, жертвы, насилие. Но Питер Дэверо разгадывает тайны нечестной игры …</w:t>
            </w:r>
          </w:p>
        </w:tc>
      </w:tr>
      <w:tr>
        <w:trPr/>
        <w:tc>
          <w:tcPr>
            <w:tcW w:w="100" w:type="dxa"/>
          </w:tcPr>
          <w:p>
            <w:pPr>
              <w:pStyle w:val="pStyle"/>
            </w:pPr>
            <w:br/>
            <w:r>
              <w:rPr>
                <w:rStyle w:val="BoldText"/>
              </w:rPr>
              <w:t xml:space="preserve">Производство: </w:t>
            </w:r>
            <w:r>
              <w:rPr>
                <w:rStyle w:val="RegText"/>
              </w:rPr>
              <w:t xml:space="preserve">2014 г. США, Великобритания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Пирс Броснан, Люк Брейси, Ольга Куриленко, Билл Смитрович, Амила Терзимехич, Лазар Ристовски, Медиха Муслиович, Элайза Тейлор, Катерина Скорсоне, Аки Котабе</w:t>
            </w:r>
          </w:p>
        </w:tc>
      </w:tr>
      <w:tr>
        <w:trPr/>
        <w:tc>
          <w:tcPr>
            <w:tcW w:w="100" w:type="dxa"/>
          </w:tcPr>
          <w:p>
            <w:pPr>
              <w:pStyle w:val="pStyle"/>
            </w:pPr>
            <w:br/>
            <w:r>
              <w:rPr>
                <w:rStyle w:val="BoldText"/>
              </w:rPr>
              <w:t xml:space="preserve">Смотрите в эфире:</w:t>
            </w:r>
            <w:br/>
            <w:br/>
            <w:r>
              <w:rPr>
                <w:rStyle w:val="RegText"/>
              </w:rPr>
              <w:t xml:space="preserve">20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20 марта в 03:15</w:t>
            </w:r>
            <w:br/>
            <w:r>
              <w:rPr>
                <w:rStyle w:val="RegText"/>
              </w:rPr>
              <w:t xml:space="preserve">21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Жизнь за гранью</w:t>
            </w:r>
            <w:br/>
            <w:br/>
            <w:r>
              <w:rPr/>
              <w:t xml:space="preserve">Поссорившись со своим женихом Полом Колманом, Анна Тэйлор попадает в автомобильную аварию и приходит в себя в… похоронном бюро. Элиот Дикон уверяет Анну, что она мертва и что ему необходимо подготовить тело к церемонии погребения. Элиот поясняет, что обладает редким даром - способностью общаться с недавно умершими людьми, чья душа ожидает отхода в иной мир. Однако мисс Тэйлор не верит ему, полагая, что по-прежнему жива.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Агнешка Войтович-Восло</w:t>
            </w:r>
            <w:br/>
            <w:r>
              <w:rPr>
                <w:rStyle w:val="BoldText"/>
              </w:rPr>
              <w:t xml:space="preserve">В ролях: </w:t>
            </w:r>
            <w:r>
              <w:rPr>
                <w:rStyle w:val="RegText"/>
              </w:rPr>
              <w:t xml:space="preserve">Кристина Риччи, Лиам Нисон, Джастин Лонг, Чандлер Кентербери, Селия Уэстон</w:t>
            </w:r>
          </w:p>
        </w:tc>
      </w:tr>
      <w:tr>
        <w:trPr/>
        <w:tc>
          <w:tcPr>
            <w:tcW w:w="100" w:type="dxa"/>
          </w:tcPr>
          <w:p>
            <w:pPr>
              <w:pStyle w:val="pStyle"/>
            </w:pPr>
            <w:br/>
            <w:r>
              <w:rPr>
                <w:rStyle w:val="BoldText"/>
              </w:rPr>
              <w:t xml:space="preserve">Смотрите в эфире:</w:t>
            </w:r>
            <w:br/>
            <w:br/>
            <w:r>
              <w:rPr>
                <w:rStyle w:val="RegText"/>
              </w:rPr>
              <w:t xml:space="preserve">20 марта в 18:05</w:t>
            </w:r>
            <w:br/>
            <w:r>
              <w:rPr>
                <w:rStyle w:val="RegText"/>
              </w:rPr>
              <w:t xml:space="preserve">22 марта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марта в 20:00</w:t>
            </w:r>
            <w:br/>
            <w:r>
              <w:rPr>
                <w:rStyle w:val="RegText"/>
              </w:rPr>
              <w:t xml:space="preserve">22 марта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21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Лофт</w:t>
            </w:r>
            <w:br/>
            <w:br/>
            <w:r>
              <w:rPr/>
              <w:t xml:space="preserve">Пятеро женатых друзей решают совместно снять респектабельную квартиру, чтобы приводить туда любовниц и реализовывать свои сексуальные фантазии. Но однажды они находят в квартире обнаженное тело убитой женщины… Все пятеро подозревают в убийстве друг друга.</w:t>
            </w:r>
          </w:p>
        </w:tc>
      </w:tr>
      <w:tr>
        <w:trPr/>
        <w:tc>
          <w:tcPr>
            <w:tcW w:w="100" w:type="dxa"/>
          </w:tcPr>
          <w:p>
            <w:pPr>
              <w:pStyle w:val="pStyle"/>
            </w:pPr>
            <w:br/>
            <w:r>
              <w:rPr>
                <w:rStyle w:val="BoldText"/>
              </w:rPr>
              <w:t xml:space="preserve">Производство: </w:t>
            </w:r>
            <w:r>
              <w:rPr>
                <w:rStyle w:val="RegText"/>
              </w:rPr>
              <w:t xml:space="preserve">2013 г. Бельгия, США</w:t>
            </w:r>
            <w:br/>
            <w:r>
              <w:rPr>
                <w:rStyle w:val="BoldText"/>
              </w:rPr>
              <w:t xml:space="preserve">Режиссер: </w:t>
            </w:r>
            <w:r>
              <w:rPr>
                <w:rStyle w:val="RegText"/>
              </w:rPr>
              <w:t xml:space="preserve">Эрик Ван Лой</w:t>
            </w:r>
            <w:br/>
            <w:r>
              <w:rPr>
                <w:rStyle w:val="BoldText"/>
              </w:rPr>
              <w:t xml:space="preserve">В ролях: </w:t>
            </w:r>
            <w:r>
              <w:rPr>
                <w:rStyle w:val="RegText"/>
              </w:rPr>
              <w:t xml:space="preserve">Карл Урбан, Джеймс Марсден, Вентворт Миллер, Эрик Стоунстрит, Маттиас Шонартс, Изабель Лукас, Рэйчел Тейлор, Рона Митра, Валери Крус, Кали Роша</w:t>
            </w:r>
          </w:p>
        </w:tc>
      </w:tr>
      <w:tr>
        <w:trPr/>
        <w:tc>
          <w:tcPr>
            <w:tcW w:w="100" w:type="dxa"/>
          </w:tcPr>
          <w:p>
            <w:pPr>
              <w:pStyle w:val="pStyle"/>
            </w:pPr>
            <w:br/>
            <w:r>
              <w:rPr>
                <w:rStyle w:val="BoldText"/>
              </w:rPr>
              <w:t xml:space="preserve">Смотрите в эфире:</w:t>
            </w:r>
            <w:br/>
            <w:br/>
            <w:r>
              <w:rPr>
                <w:rStyle w:val="RegText"/>
              </w:rPr>
              <w:t xml:space="preserve">21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2026-03-18T20:09:16+00:00</dcterms:created>
  <dcterms:modified xsi:type="dcterms:W3CDTF">2026-03-18T20:09:16+00:00</dcterms:modified>
</cp:coreProperties>
</file>

<file path=docProps/custom.xml><?xml version="1.0" encoding="utf-8"?>
<Properties xmlns="http://schemas.openxmlformats.org/officeDocument/2006/custom-properties" xmlns:vt="http://schemas.openxmlformats.org/officeDocument/2006/docPropsVTypes"/>
</file>