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25.09.2026</w:t>
      </w:r>
      <w:br/>
    </w:p>
    <w:p>
      <w:pPr>
        <w:pStyle w:val="hStyle"/>
      </w:pPr>
      <w:r>
        <w:rPr>
          <w:rStyle w:val="TitleText"/>
        </w:rPr>
        <w:t xml:space="preserve">«Кинокомедия» представляет подборку фильмов для поднятия настроения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Заряд позитива и много юмора в октябре на канале «Кинокомедия».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19:30 — «Как я стал русским»</w:t>
            </w:r>
            <w:br/>
            <w:br/>
            <w:r>
              <w:rPr/>
              <w:t xml:space="preserve">Понравиться отцу своей невесты - задача не из легких. С этой проблемой сталкивается и китайский парень Пен, когда отправляется в Москву за своей любовью - Ирой, даже не подозревая, какой кошмар его ждет. Ведь ее отец Анатолий совсем не готов отдавать свою дочь первому встречному, и у него на этот случай припасен свой план по избавлению… Однако, отцу невесты и жениху придется научиться уважать друг друга, если они хотят сохранить рядом с собой девушку, которую любят больше всего на 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Акаки Сахелашвили, Ся Хао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Дун Чан, Елизавета Кононова, Виталий Хаев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7 октября в 19:30 — «Отпуск по семейным обстоятельствам»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октября в 19:30 — «Жених напрокат»</w:t>
            </w:r>
            <w:br/>
            <w:br/>
            <w:r>
              <w:rPr/>
              <w:t xml:space="preserve">Кэт стоит перед нелегкой дилеммой: необходимость съездить на свадьбу сестры в отчий дом омрачена тем, что там она непременно встретит экс- возлюбленного, расставание с которым было очень болезненным. Если уж ехать, то надо предъявить родственникам и бывшему жениха, симпатичного, умного и влюбленного. А его нет. И Кэт решает нанять парня из службы эскорт-услуг для посещения свадебной вечеринки.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Клер Килнер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Дебра Мессинг, Дермот Малруни, Эми Адамс, Джек Девенпорт, Сара Пэриш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«Васаби»</w:t>
            </w:r>
            <w:br/>
            <w:br/>
            <w:r>
              <w:rPr/>
              <w:t xml:space="preserve">Юбер Фиорентини — французский полицейский, исполняя последнюю волю когда-то им любимой японской девушки, вынужден отправиться в далекую Японию, где ему приходится встретиться со старым другом и дочерью, о существовании которой он даже не подозревал.А так же получить наследство в 200 млн. долларов, и познакомиться с японской якудзой, охотящейся за заманчивой суммой…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Кравчик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Риоко Хиросуэ, Мишель Мюллер, Ёси Оида, Кароль Буке, Кристиан Синниже, Александр Брик, Жан-Марк Монтальто, Вероник Бальм, Фабио Дзенони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октября в 19:30 — «Маме снова 17»</w:t>
            </w:r>
            <w:br/>
            <w:br/>
            <w:r>
              <w:rPr/>
              <w:t xml:space="preserve">В результате загадочных обстоятельств семнадцатилетняя Ольга из 2005 года оказывается в 2024-м в теле самой себя, но уже тридцатишестилетней матери-одиночки. Не имея опыта взрослой жизни, Ольга ведет себя, как легкомысленная девчонка из нулевых, и мечтает вернуться к беззаботной юности. Но волею судьбы она вынуждена взять на себя ответственность за сына-старшеклассника и выполнять роль директора школы, к чему оказывается совершенно не готова.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Курбатова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Константин Крюков, Сергей Жарков, Олег Савостюк, Антон Шаврин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2026-09-28T03:07:28+00:00</dcterms:created>
  <dcterms:modified xsi:type="dcterms:W3CDTF">2026-09-28T03:07:28+00:00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