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Отличное настроение на весь май с фильмами на «Кинокомедии»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Подборка смешных российский фильмов — смотрите в мае на телеканале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19:30 — «Беспринципные в деревне»</w:t>
            </w:r>
            <w:br/>
            <w:br/>
            <w:r>
              <w:rPr/>
              <w:t xml:space="preserve">Отставному генералу Хадякову стукнуло 60 лет, и он решает отпраздновать юбилей не на Патриках, а в настоящей русской деревне — с полным погружением, праздничной трапезой, баней, рыбалкой и деревенским спа. Приглашены все любимые герои, но праздник идёт не по плану. Жители Патриков умудряются настроить против себя местных жителей, переругаться между собой и остаться без пропитания.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Оксана Акиньшина, Аглая Тарасова, Максим Виторган, Ингеборга Дапкунайте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19:30 — «Попутчики»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</w:t>
            </w:r>
            <w:br/>
            <w:r>
              <w:rPr/>
              <w:t xml:space="preserve">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13 мая в 19:30 — «Маме снова 17»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мая в 19:30 — «ДМБ»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28 мая в 19:30 — «За Палыча!»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2026-05-03T09:12:04+00:00</dcterms:created>
  <dcterms:modified xsi:type="dcterms:W3CDTF">2026-05-03T09:12:04+00:00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