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декабрь</w:t>
      </w:r>
      <w:br/>
      <w:r>
        <w:rPr>
          <w:rStyle w:val="ItalicText"/>
        </w:rPr>
        <w:t xml:space="preserve">Москва, 25.11.2025</w:t>
      </w:r>
      <w:br/>
    </w:p>
    <w:p>
      <w:pPr>
        <w:pStyle w:val="hStyle"/>
      </w:pPr>
      <w:r>
        <w:rPr>
          <w:rStyle w:val="TitleText"/>
        </w:rPr>
        <w:t xml:space="preserve">«Кинокомедия» представляет подборку искрометных комедий</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Встречайте декабрь с хорошим настроением вместе с телеканалом «Кинокомедия».</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 декабря в 19:30 — «Новогодний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12 декабря в 19:30 — «Мы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декабря в 19:30 — «Всё,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29 декабря в 19:30 — «Приключения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декабря в 19:30 — «Праздники»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2025-12-06T09:02:47+00:00</dcterms:created>
  <dcterms:modified xsi:type="dcterms:W3CDTF">2025-12-06T09:02:47+00:00</dcterms:modified>
</cp:coreProperties>
</file>

<file path=docProps/custom.xml><?xml version="1.0" encoding="utf-8"?>
<Properties xmlns="http://schemas.openxmlformats.org/officeDocument/2006/custom-properties" xmlns:vt="http://schemas.openxmlformats.org/officeDocument/2006/docPropsVTypes"/>
</file>