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декабрь</w:t>
      </w:r>
      <w:br/>
      <w:r>
        <w:rPr>
          <w:rStyle w:val="ItalicText"/>
        </w:rPr>
        <w:t xml:space="preserve">Москва, 25.11.2025</w:t>
      </w:r>
      <w:br/>
    </w:p>
    <w:p>
      <w:pPr>
        <w:pStyle w:val="hStyle"/>
      </w:pPr>
      <w:r>
        <w:rPr>
          <w:rStyle w:val="TitleText"/>
        </w:rPr>
        <w:t xml:space="preserve">«Кинокомедия» представляет подборку искрометных комедий</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Встречайте декабрь с хорошим настроением вместе с телеканалом «Кинокомедия».</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 декабря в 19:30 — «Новогодний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12 декабря в 19:30 — «Мы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декабря в 19:30 — «Всё,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29 декабря в 19:30 — «Приключения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декабря в 19:30 — «Праздники»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2025-11-27T02:36:28+00:00</dcterms:created>
  <dcterms:modified xsi:type="dcterms:W3CDTF">2025-11-27T02:36:28+00:00</dcterms:modified>
</cp:coreProperties>
</file>

<file path=docProps/custom.xml><?xml version="1.0" encoding="utf-8"?>
<Properties xmlns="http://schemas.openxmlformats.org/officeDocument/2006/custom-properties" xmlns:vt="http://schemas.openxmlformats.org/officeDocument/2006/docPropsVTypes"/>
</file>