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25.11.2025</w:t>
      </w:r>
      <w:br/>
    </w:p>
    <w:p>
      <w:pPr>
        <w:pStyle w:val="hStyle"/>
      </w:pPr>
      <w:r>
        <w:rPr>
          <w:rStyle w:val="TitleText"/>
        </w:rPr>
        <w:t xml:space="preserve">«Кинокомедия» представляет подборку искрометных комедий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Встречайте декабрь с хорошим настроением вместе с телеканалом «Кинокомедия».</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19:30 — «Новогодний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12 декабря в 19:30 — «Мы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декабря в 19:30 — «Всё,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29 декабря в 19:30 — «Приключения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декабря в 19:30 — «Праздники»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2025-11-29T07:01:02+00:00</dcterms:created>
  <dcterms:modified xsi:type="dcterms:W3CDTF">2025-11-29T07:01:02+00:00</dcterms:modified>
</cp:coreProperties>
</file>

<file path=docProps/custom.xml><?xml version="1.0" encoding="utf-8"?>
<Properties xmlns="http://schemas.openxmlformats.org/officeDocument/2006/custom-properties" xmlns:vt="http://schemas.openxmlformats.org/officeDocument/2006/docPropsVTypes"/>
</file>