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34.66386554621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pStyle"/>
      </w:pPr>
      <w:r>
        <w:rPr>
          <w:rStyle w:val="ItalicText"/>
        </w:rPr>
        <w:t xml:space="preserve">Телевизионный анонс на ноябрь</w:t>
      </w:r>
      <w:br/>
      <w:r>
        <w:rPr>
          <w:rStyle w:val="ItalicText"/>
        </w:rPr>
        <w:t xml:space="preserve">Москва, 26.10.2026</w:t>
      </w:r>
      <w:br/>
    </w:p>
    <w:p>
      <w:pPr>
        <w:pStyle w:val="hStyle"/>
      </w:pPr>
      <w:r>
        <w:rPr>
          <w:rStyle w:val="TitleText"/>
        </w:rPr>
        <w:t xml:space="preserve">«Кинохит» представляет коллекцию популярных фильмов разных лет</w:t>
      </w:r>
      <w:br/>
    </w:p>
    <w:p>
      <w:pPr>
        <w:jc w:val="center"/>
      </w:pPr>
      <w:r>
        <w:pict>
          <v:shape type="#_x0000_t75" style="width:285pt; height:166.25pt; margin-left:0pt; margin-top:0pt; mso-position-horizontal:left; mso-position-vertical:top; mso-position-horizontal-relative:char; mso-position-vertical-relative:line;">
            <w10:wrap type="inline"/>
            <v:imagedata r:id="rId9" o:title=""/>
          </v:shape>
        </w:pict>
      </w:r>
    </w:p>
    <w:p/>
    <w:p>
      <w:pPr/>
      <w:r>
        <w:rPr/>
        <w:t xml:space="preserve">Криминальные комедии, ретродрамы, триллеры и исторические драмы – смотрите рейтинговые фильмы в ноябре на канале «Кинохит».</w:t>
      </w:r>
    </w:p>
    <w:p/>
    <w:p>
      <w:pPr/>
      <w:r>
        <w:pict>
          <v:shape id="_x0000_s1010" type="#_x0000_t32" style="width:540pt; height:0pt; margin-left:0pt; margin-top:0pt; mso-position-horizontal:left; mso-position-vertical:top; mso-position-horizontal-relative:char; mso-position-vertical-relative:line;">
            <w10:wrap type="inline"/>
            <v:stroke weight="1pt"/>
          </v:shape>
        </w:pict>
      </w:r>
    </w:p>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3 ноября в 19:00 — «План побега»</w:t>
            </w:r>
            <w:br/>
            <w:br/>
            <w:r>
              <w:rPr/>
              <w:t xml:space="preserve">Один из самых выдающихся мировых специалистов по системам безопасности соглашается на последнюю рисковую операцию: сбежать из суперсекретной высокотехнологичной тюрьмы, которую называют Гробницей. Преданный Рэй Бреслин вынужден прибегнуть к помощи напарника — заключенного Эмиля Ротмайера, чтобы разработать отчаянный и практически неосуществимый план побега из самой защищенной тюрьмы в мире!</w:t>
            </w:r>
          </w:p>
        </w:tc>
      </w:tr>
      <w:tr>
        <w:trPr/>
        <w:tc>
          <w:tcPr>
            <w:tcW w:w="100" w:type="dxa"/>
          </w:tcPr>
          <w:p>
            <w:pPr>
              <w:pStyle w:val="pStyle"/>
            </w:pPr>
            <w:br/>
            <w:r>
              <w:rPr>
                <w:rStyle w:val="BoldText"/>
              </w:rPr>
              <w:t xml:space="preserve">Производство: </w:t>
            </w:r>
            <w:r>
              <w:rPr>
                <w:rStyle w:val="RegText"/>
              </w:rPr>
              <w:t xml:space="preserve">2013 г. США</w:t>
            </w:r>
            <w:br/>
            <w:r>
              <w:rPr>
                <w:rStyle w:val="BoldText"/>
              </w:rPr>
              <w:t xml:space="preserve">Режиссер: </w:t>
            </w:r>
            <w:r>
              <w:rPr>
                <w:rStyle w:val="RegText"/>
              </w:rPr>
              <w:t xml:space="preserve">Микаэль Хофстрём</w:t>
            </w:r>
            <w:br/>
            <w:r>
              <w:rPr>
                <w:rStyle w:val="BoldText"/>
              </w:rPr>
              <w:t xml:space="preserve">В ролях: </w:t>
            </w:r>
            <w:r>
              <w:rPr>
                <w:rStyle w:val="RegText"/>
              </w:rPr>
              <w:t xml:space="preserve">Сильвестр Сталлоне, Арнольд Шварценеггер, Джеймс Кэвизел, Винни Джонс, Сэм Нил, Фаран Таир, Винсент Д’Онофрио, Эми Райан, Фифти Сент, Катрина Балф</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12 ноября в 19:00 — «Меч короля»</w:t>
            </w:r>
            <w:br/>
            <w:br/>
            <w:r>
              <w:rPr/>
              <w:t xml:space="preserve">Дания, XVIII век. Для увеличения налоговых поступлений короли пытаются культивировать и заселить огромные болотистые земли Ютландии. Но из-за суровых погодных условий, бедной почвы и большого количества бродяг и преступников все попытки на протяжении десятилетий терпят крах. </w:t>
            </w:r>
            <w:br/>
            <w:r>
              <w:rPr/>
              <w:t xml:space="preserve">В 1755 году после 25 лет службы капитан датской армии Людвиг Кален уходит в отставку. Не желая заканчивать свои дни в доме для ветеранов, Кален решает заняться освоением болотистых пустошей Ютландии и обращается в королевское казначейство с просьбой об официальном содействии в реализации его планов. Идея вначале не находит поддержки, и Людвигу отказывают в финансировании, но он требует лишь дворянский титул с имением и слугами в случае успеха, после чего получает официальное одобрение казначейства. Прибыв на место и имея за душой лишь небольшую пенсию, бывший военный начинает нанимать людей для строительства и земледелия. Вскоре с ним вступает в конфликт влиятельный и жестокий местный землевладелец Фредерик де Шинкель, который считает эти земли своими.</w:t>
            </w:r>
          </w:p>
        </w:tc>
      </w:tr>
      <w:tr>
        <w:trPr/>
        <w:tc>
          <w:tcPr>
            <w:tcW w:w="100" w:type="dxa"/>
          </w:tcPr>
          <w:p>
            <w:pPr>
              <w:pStyle w:val="pStyle"/>
            </w:pPr>
            <w:br/>
            <w:r>
              <w:rPr>
                <w:rStyle w:val="BoldText"/>
              </w:rPr>
              <w:t xml:space="preserve">Производство: </w:t>
            </w:r>
            <w:r>
              <w:rPr>
                <w:rStyle w:val="RegText"/>
              </w:rPr>
              <w:t xml:space="preserve">2023 г. Швеция, Германия, Дания, Норвегия</w:t>
            </w:r>
            <w:br/>
            <w:r>
              <w:rPr>
                <w:rStyle w:val="BoldText"/>
              </w:rPr>
              <w:t xml:space="preserve">Режиссер: </w:t>
            </w:r>
            <w:r>
              <w:rPr>
                <w:rStyle w:val="RegText"/>
              </w:rPr>
              <w:t xml:space="preserve">Николай Арсель</w:t>
            </w:r>
            <w:br/>
            <w:r>
              <w:rPr>
                <w:rStyle w:val="BoldText"/>
              </w:rPr>
              <w:t xml:space="preserve">В ролях: </w:t>
            </w:r>
            <w:r>
              <w:rPr>
                <w:rStyle w:val="RegText"/>
              </w:rPr>
              <w:t xml:space="preserve">Мадс Миккельсен, Аманда Коллин, Симон Беннебьерг, Мелина Хагберг, Кристине Куят Торп</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18 ноября в 19:00 — «Жених напрокат»</w:t>
            </w:r>
            <w:br/>
            <w:br/>
            <w:r>
              <w:rPr/>
              <w:t xml:space="preserve">Кэт стоит перед нелегкой дилеммой: необходимость съездить на свадьбу сестры в отчий дом омрачена тем, что там она непременно встретит экс- возлюбленного, расставание с которым было очень болезненным. Если уж ехать, то надо предъявить родственникам и бывшему жениха, симпатичного, умного и влюбленного. А его нет. И Кэт решает нанять парня из службы эскорт-услуг для посещения свадебной вечеринки.</w:t>
            </w:r>
          </w:p>
        </w:tc>
      </w:tr>
      <w:tr>
        <w:trPr/>
        <w:tc>
          <w:tcPr>
            <w:tcW w:w="100" w:type="dxa"/>
          </w:tcPr>
          <w:p>
            <w:pPr>
              <w:pStyle w:val="pStyle"/>
            </w:pPr>
            <w:br/>
            <w:r>
              <w:rPr>
                <w:rStyle w:val="BoldText"/>
              </w:rPr>
              <w:t xml:space="preserve">Производство: </w:t>
            </w:r>
            <w:r>
              <w:rPr>
                <w:rStyle w:val="RegText"/>
              </w:rPr>
              <w:t xml:space="preserve">2005 г. США, Великобритания</w:t>
            </w:r>
            <w:br/>
            <w:r>
              <w:rPr>
                <w:rStyle w:val="BoldText"/>
              </w:rPr>
              <w:t xml:space="preserve">Режиссер: </w:t>
            </w:r>
            <w:r>
              <w:rPr>
                <w:rStyle w:val="RegText"/>
              </w:rPr>
              <w:t xml:space="preserve">Клер Килнер</w:t>
            </w:r>
            <w:br/>
            <w:r>
              <w:rPr>
                <w:rStyle w:val="BoldText"/>
              </w:rPr>
              <w:t xml:space="preserve">В ролях: </w:t>
            </w:r>
            <w:r>
              <w:rPr>
                <w:rStyle w:val="RegText"/>
              </w:rPr>
              <w:t xml:space="preserve">Дебра Мессинг, Дермот Малруни, Эми Адамс, Джек Девенпорт, Сара Пэриш</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27 ноября в 19:00 — «Операция «Фортуна»: Искусство побеждать»</w:t>
            </w:r>
            <w:br/>
            <w:br/>
            <w:r>
              <w:rPr/>
              <w:t xml:space="preserve">Суперагент британской разведки Орсон Форчун наслаждался заслуженным отпуском, когда родине срочно понадобились его услуги. Из секретной лаборатории похищено предположительно смертельное оружие, поэтому, собрав команду из лучших оперативников, Орсон выходит на посредника в готовящейся сделке продажи — миллиардера и большого поклонника знаменитостей Грэга Симмондса. А чтобы подобраться к нему, в качестве прикрытия решает использовать известного голливудского актёра Дэнни Франческо.</w:t>
            </w:r>
          </w:p>
        </w:tc>
      </w:tr>
      <w:tr>
        <w:trPr/>
        <w:tc>
          <w:tcPr>
            <w:tcW w:w="100" w:type="dxa"/>
          </w:tcPr>
          <w:p>
            <w:pPr>
              <w:pStyle w:val="pStyle"/>
            </w:pPr>
            <w:br/>
            <w:r>
              <w:rPr>
                <w:rStyle w:val="BoldText"/>
              </w:rPr>
              <w:t xml:space="preserve">Производство: </w:t>
            </w:r>
            <w:r>
              <w:rPr>
                <w:rStyle w:val="RegText"/>
              </w:rPr>
              <w:t xml:space="preserve">2022 г. США, Великобритания</w:t>
            </w:r>
            <w:br/>
            <w:r>
              <w:rPr>
                <w:rStyle w:val="BoldText"/>
              </w:rPr>
              <w:t xml:space="preserve">Режиссер: </w:t>
            </w:r>
            <w:r>
              <w:rPr>
                <w:rStyle w:val="RegText"/>
              </w:rPr>
              <w:t xml:space="preserve">Гай Ричи</w:t>
            </w:r>
            <w:br/>
            <w:r>
              <w:rPr>
                <w:rStyle w:val="BoldText"/>
              </w:rPr>
              <w:t xml:space="preserve">В ролях: </w:t>
            </w:r>
            <w:r>
              <w:rPr>
                <w:rStyle w:val="RegText"/>
              </w:rPr>
              <w:t xml:space="preserve">Джейсон Стэйтем, Обри Плаза, Джош Хартнетт, Кэри Элвес, Багзи Мэлоун</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30 ноября в 19:00 — «Дом летающих кинжалов»</w:t>
            </w:r>
            <w:br/>
            <w:br/>
            <w:r>
              <w:rPr/>
              <w:t xml:space="preserve">Фильм рассказывает о тайном агенте императорской полиции, который охотится за лидерами повстанческого движения и завоёвывает для этого доверие, по его данным, дочери лидера мятежников и сам же попадает в ловушку...</w:t>
            </w:r>
          </w:p>
        </w:tc>
      </w:tr>
      <w:tr>
        <w:trPr/>
        <w:tc>
          <w:tcPr>
            <w:tcW w:w="100" w:type="dxa"/>
          </w:tcPr>
          <w:p>
            <w:pPr>
              <w:pStyle w:val="pStyle"/>
            </w:pPr>
            <w:br/>
            <w:r>
              <w:rPr>
                <w:rStyle w:val="BoldText"/>
              </w:rPr>
              <w:t xml:space="preserve">Производство: </w:t>
            </w:r>
            <w:r>
              <w:rPr>
                <w:rStyle w:val="RegText"/>
              </w:rPr>
              <w:t xml:space="preserve">2004 г. Китай, Гонконг</w:t>
            </w:r>
            <w:br/>
            <w:r>
              <w:rPr>
                <w:rStyle w:val="BoldText"/>
              </w:rPr>
              <w:t xml:space="preserve">Режиссер: </w:t>
            </w:r>
            <w:r>
              <w:rPr>
                <w:rStyle w:val="RegText"/>
              </w:rPr>
              <w:t xml:space="preserve">Чжан Имоу</w:t>
            </w:r>
            <w:br/>
            <w:r>
              <w:rPr>
                <w:rStyle w:val="BoldText"/>
              </w:rPr>
              <w:t xml:space="preserve">В ролях: </w:t>
            </w:r>
            <w:r>
              <w:rPr>
                <w:rStyle w:val="RegText"/>
              </w:rPr>
              <w:t xml:space="preserve">Такеши Канеширо, Энди Лау, Чжан Цзыи</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15" w:history="1">
        <w:r>
          <w:rPr>
            <w:i w:val="1"/>
            <w:iCs w:val="1"/>
            <w:u w:val="single"/>
          </w:rPr>
          <w:t xml:space="preserve">OganesiantsMS@red-media.ru</w:t>
        </w:r>
      </w:hyperlink>
    </w:p>
    <w:p>
      <w:pPr/>
      <w:r>
        <w:rPr>
          <w:i w:val="1"/>
          <w:iCs w:val="1"/>
        </w:rPr>
        <w:t xml:space="preserve">Больше новостей на наших страницах в </w:t>
      </w:r>
      <w:hyperlink r:id="rId16" w:history="1">
        <w:r>
          <w:rPr>
            <w:u w:val="single"/>
          </w:rPr>
          <w:t xml:space="preserve">ВК</w:t>
        </w:r>
      </w:hyperlink>
      <w:r>
        <w:rPr>
          <w:i w:val="1"/>
          <w:iCs w:val="1"/>
        </w:rPr>
        <w:t xml:space="preserve">, </w:t>
      </w:r>
      <w:hyperlink r:id="rId17" w:history="1">
        <w:r>
          <w:rPr>
            <w:u w:val="single"/>
          </w:rPr>
          <w:t xml:space="preserve">ОК</w:t>
        </w:r>
      </w:hyperlink>
      <w:r>
        <w:rPr>
          <w:i w:val="1"/>
          <w:iCs w:val="1"/>
        </w:rPr>
        <w:t xml:space="preserve"> и </w:t>
      </w:r>
      <w:hyperlink r:id="rId1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КИНОХИТ. </w:t>
      </w:r>
      <w:r>
        <w:rPr/>
        <w:t xml:space="preserve">Телеканал популярного зарубежного кино всех жанров. Входит в премиальный пакет «Настрой кино!». Фильмы с рейтингом 7+ по версии сайтов kinopoisk.ru и imdb.com. Лучшие киностудии мира, лауреаты престижных премий и конкурсов, эталоны жанра. Круглосуточное вещание без рекламы. Производится компанией «Ред Медиа». </w:t>
      </w:r>
      <w:hyperlink r:id="rId19"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0" w:history="1">
        <w:r>
          <w:rPr>
            <w:u w:val="single"/>
          </w:rPr>
          <w:t xml:space="preserve">www.red-media.ru</w:t>
        </w:r>
      </w:hyperlink>
    </w:p>
    <w:sectPr>
      <w:footerReference w:type="default" r:id="rId2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hyperlink" Target="mailto:SokolovaAR@red-media.ru" TargetMode="External"/><Relationship Id="rId16" Type="http://schemas.openxmlformats.org/officeDocument/2006/relationships/hyperlink" Target="https://vk.com/redmediatv" TargetMode="External"/><Relationship Id="rId17" Type="http://schemas.openxmlformats.org/officeDocument/2006/relationships/hyperlink" Target="https://ok.ru/group/63145683452079" TargetMode="External"/><Relationship Id="rId18" Type="http://schemas.openxmlformats.org/officeDocument/2006/relationships/hyperlink" Target="https://t.me/redmediatv" TargetMode="External"/><Relationship Id="rId19" Type="http://schemas.openxmlformats.org/officeDocument/2006/relationships/hyperlink" Target="http://www.nastroykino.ru" TargetMode="External"/><Relationship Id="rId20" Type="http://schemas.openxmlformats.org/officeDocument/2006/relationships/hyperlink" Target="http://www.red-media.ru" TargetMode="External"/><Relationship Id="rId2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2026-11-04T08:59:09+00:00</dcterms:created>
  <dcterms:modified xsi:type="dcterms:W3CDTF">2026-11-04T08:59:09+00:00</dcterms:modified>
</cp:coreProperties>
</file>

<file path=docProps/custom.xml><?xml version="1.0" encoding="utf-8"?>
<Properties xmlns="http://schemas.openxmlformats.org/officeDocument/2006/custom-properties" xmlns:vt="http://schemas.openxmlformats.org/officeDocument/2006/docPropsVTypes"/>
</file>