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«Кинохит» представляет высокорейтинговое зарубежное кино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Энергичные боевики, отвязные комедии и тяжелые драмы – смотрите культовые фильмы в сентябре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19:00 — «Онегин»</w:t>
            </w:r>
            <w:br/>
            <w:br/>
            <w:r>
              <w:rPr/>
              <w:t xml:space="preserve">История непростых взаимоотношений светского денди Евгения Онегина и провинциальной семьи Лариных. Татьяна Ларина неожиданно влюбляется в холодного и черствого душой Онегина, который, разумеется, отвергает её чувства. Лишь через несколько лет любовь оживет и в его сердце. Но будет слишком поздно…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Марта Файнс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Лив Тайлер, Тоби Стивенс, Лина Хиди, Мартин Донован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19:00 — «К2: Предельная высота»</w:t>
            </w:r>
            <w:br/>
            <w:br/>
            <w:r>
              <w:rPr/>
              <w:t xml:space="preserve">Два друга Тэйлор Брукс и Хэролд Джеймисон добиваются участия в экспедиции на гору-убийцу К2, которую организует миллиардер Филипп Клэйборн. Друзей ждут нелегкие испытания: лавины, непогода, провалы... Восхождение будет трудным. Все ли вернутся назад?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Великобритания, Канада,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Фрэнк Роддэм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Бин, Мэтт Крэйвен, Энни Гриндлей, Елена Стайтелер, Блу Манкума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сентября в 19:00 — «Достать ножи»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сентября в 19:00 — «Багровые реки»</w:t>
            </w:r>
            <w:br/>
            <w:br/>
            <w:r>
              <w:rPr/>
              <w:t xml:space="preserve">В престижном колледже в Альпах совершено зверское убийство, которое расследует опытный комиссар полиции Пьер Ньеманс. Тем временем в другом местечке происходит еще одно, весьма странное преступление - кто-то раскапывает и оскверняет могилу 10-летней девочки. Это дело ведет молодой детектив Макс Керкерьян. Кажется, между данными событиями нет связи. Но она существует! И когда оба полицейских обнаруживают ее, доселе виденные ими заурядные злодеяния постепенно меркнут по сравнению с тем сердцем тьмы, куда приведут их поиски правды. Смертельно опасной правды...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Матьё Кассовиц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Венсан Кассель, Надя Фарес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19:00 — «Полный облом»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2026-09-20T06:50:50+00:00</dcterms:created>
  <dcterms:modified xsi:type="dcterms:W3CDTF">2026-09-20T06:50:50+00:00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