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«Индийское кино» представляет самые яркие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Хиты индийского кинематографа разных жанров в мае на телеканале «Индийское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20:00 — «Клянусь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мая в 20:00 — «Танцуй,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12 мая в 20:00 — «Маникарника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19 мая в 20:00 — «Сантош»</w:t>
            </w:r>
            <w:br/>
            <w:br/>
            <w:r>
              <w:rPr/>
              <w:t xml:space="preserve">Северная Индия, 2018 год. У 28-летней Сантош погибает муж-полицейский. Женщина решает продолжить дело супруга и становится стражем порядка в не самом благополучном районе в сельской местности. Вскоре ей приходится расследовать убийство девочки.</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Индия, Германия</w:t>
            </w:r>
            <w:br/>
            <w:r>
              <w:rPr>
                <w:rStyle w:val="BoldText"/>
              </w:rPr>
              <w:t xml:space="preserve">Режиссер: </w:t>
            </w:r>
            <w:r>
              <w:rPr>
                <w:rStyle w:val="RegText"/>
              </w:rPr>
              <w:t xml:space="preserve">Сандхия Сури</w:t>
            </w:r>
            <w:br/>
            <w:r>
              <w:rPr>
                <w:rStyle w:val="BoldText"/>
              </w:rPr>
              <w:t xml:space="preserve">В ролях: </w:t>
            </w:r>
            <w:r>
              <w:rPr>
                <w:rStyle w:val="RegText"/>
              </w:rPr>
              <w:t xml:space="preserve">Шахана Госвами, Сунита Раджвар, Навал Шукла, Пратибха Авастхи, Прашант Кумар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2026-05-21T21:22:05+00:00</dcterms:created>
  <dcterms:modified xsi:type="dcterms:W3CDTF">2026-05-21T21:22:05+00:00</dcterms:modified>
</cp:coreProperties>
</file>

<file path=docProps/custom.xml><?xml version="1.0" encoding="utf-8"?>
<Properties xmlns="http://schemas.openxmlformats.org/officeDocument/2006/custom-properties" xmlns:vt="http://schemas.openxmlformats.org/officeDocument/2006/docPropsVTypes"/>
</file>