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январь</w:t>
      </w:r>
      <w:br/>
      <w:r>
        <w:rPr>
          <w:rStyle w:val="ItalicText"/>
        </w:rPr>
        <w:t xml:space="preserve">Москва, 24.12.2025</w:t>
      </w:r>
      <w:br/>
    </w:p>
    <w:p>
      <w:pPr>
        <w:pStyle w:val="hStyle"/>
      </w:pPr>
      <w:r>
        <w:rPr>
          <w:rStyle w:val="TitleText"/>
        </w:rPr>
        <w:t xml:space="preserve">Телеканал ТОЧКА.РФ представляет программы января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Программы о путешествиях и природе, которые редакция рекомендует к обязательному просмотру.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12 января по 23 января по будням в 19:00 — «#НЕПРОВИНЦИЯ»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pict>
                <v:shape id="_x0000_s100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1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2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3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4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15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6" w:history="1">
        <w:r>
          <w:rPr>
            <w:u w:val="single"/>
          </w:rPr>
          <w:t xml:space="preserve">www.red-media.ru</w:t>
        </w:r>
      </w:hyperlink>
    </w:p>
    <w:sectPr>
      <w:footerReference w:type="default" r:id="rId17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hyperlink" Target="mailto:SokolovaAR@red-media.ru" TargetMode="External"/><Relationship Id="rId12" Type="http://schemas.openxmlformats.org/officeDocument/2006/relationships/hyperlink" Target="https://vk.com/redmediatv" TargetMode="External"/><Relationship Id="rId13" Type="http://schemas.openxmlformats.org/officeDocument/2006/relationships/hyperlink" Target="https://ok.ru/group/63145683452079" TargetMode="External"/><Relationship Id="rId14" Type="http://schemas.openxmlformats.org/officeDocument/2006/relationships/hyperlink" Target="https://t.me/redmediatv" TargetMode="External"/><Relationship Id="rId15" Type="http://schemas.openxmlformats.org/officeDocument/2006/relationships/hyperlink" Target="https://xn--80atlp0a.xn--p1ai/" TargetMode="External"/><Relationship Id="rId16" Type="http://schemas.openxmlformats.org/officeDocument/2006/relationships/hyperlink" Target="http://www.red-media.ru" TargetMode="External"/><Relationship Id="rId17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2026-01-20T09:08:10+00:00</dcterms:created>
  <dcterms:modified xsi:type="dcterms:W3CDTF">2026-01-20T09:08:10+00:00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