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Самая дорогая награда</w:t>
            </w:r>
            <w:br/>
            <w:br/>
            <w:r>
              <w:rPr/>
              <w:t xml:space="preserve">Медаль «За оборону Ленинграда» – самая массовая награда в нашей стране, связанная с Великой Отечественной войной. На сегодняшний день этой наградой удостоены более полутора миллионов человек. В годы войны медаль вручили 600 тысячам блокадников – в их числе награды удостоились 15 подростков. А самому юному участнику героической обороны, получившему медаль, было 8 лет.</w:t>
            </w:r>
          </w:p>
        </w:tc>
      </w:tr>
      <w:tr>
        <w:trPr/>
        <w:tc>
          <w:tcPr>
            <w:tcW w:w="100" w:type="dxa"/>
          </w:tcPr>
          <w:p>
            <w:pPr>
              <w:pStyle w:val="pStyle"/>
            </w:pPr>
            <w:br/>
            <w:r>
              <w:rPr>
                <w:rStyle w:val="BoldText"/>
              </w:rPr>
              <w:t xml:space="preserve">Смотрите в эфире:</w:t>
            </w:r>
            <w:br/>
            <w:br/>
            <w:r>
              <w:rPr>
                <w:rStyle w:val="RegText"/>
              </w:rPr>
              <w:t xml:space="preserve">29 июня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Донбасс. Память поколений</w:t>
            </w:r>
            <w:br/>
            <w:br/>
            <w:r>
              <w:rPr/>
              <w:t xml:space="preserve">История повторяется. Эту фразу теперь часто можно услышать на Донбассе, который и в годы Великой Отечественной войны настрадался от фашистов. Здесь шли жестокие бои за «житницу СССР», здесь появились самые дерзкие отряды сопротивления, включая знаменитую «Молодую Гвардию», и здесь совершали подвиги в тылу и на фронте. Очевидные исторические параллели: освобождение Мариуполя и битва за «Азовсталь» в 1943-м и в 2022-м, тактика «живого щита» от немцев и ВСУ, страдания мирных жителей. Но в 1943 году Донбасс был освобожден от фашистов, а за ним и вся Украина. И наряду с героями прошлого здесь чтут теперь героев нынешних.</w:t>
            </w:r>
          </w:p>
        </w:tc>
      </w:tr>
      <w:tr>
        <w:trPr/>
        <w:tc>
          <w:tcPr>
            <w:tcW w:w="100" w:type="dxa"/>
          </w:tcPr>
          <w:p>
            <w:pPr>
              <w:pStyle w:val="pStyle"/>
            </w:pPr>
            <w:br/>
            <w:r>
              <w:rPr>
                <w:rStyle w:val="BoldText"/>
              </w:rPr>
              <w:t xml:space="preserve">Смотрите в эфире:</w:t>
            </w:r>
            <w:br/>
            <w:br/>
            <w:r>
              <w:rPr>
                <w:rStyle w:val="RegText"/>
              </w:rPr>
              <w:t xml:space="preserve">29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29 июня в 03:00</w:t>
            </w:r>
            <w:br/>
            <w:r>
              <w:rPr>
                <w:rStyle w:val="RegText"/>
              </w:rPr>
              <w:t xml:space="preserve">2 июля в 08:55</w:t>
            </w:r>
            <w:br/>
            <w:r>
              <w:rPr>
                <w:rStyle w:val="RegText"/>
              </w:rPr>
              <w:t xml:space="preserve">3 июля в 04:55</w:t>
            </w:r>
            <w:br/>
            <w:r>
              <w:rPr>
                <w:rStyle w:val="RegText"/>
              </w:rPr>
              <w:t xml:space="preserve">4 июля в 02:00</w:t>
            </w:r>
            <w:br/>
            <w:r>
              <w:rPr>
                <w:rStyle w:val="RegText"/>
              </w:rPr>
              <w:t xml:space="preserve">5 июля в 21:40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Россия глазами иностранцев: Великий Новгород – потерянные врата из Европы</w:t>
            </w:r>
            <w:br/>
            <w:br/>
            <w:r>
              <w:rPr/>
              <w:t xml:space="preserve">Особое место в иностранных сочинениях о России занимает Великий Новгород. Еще в древности город, расположенный на пересечении торговых путей, находился в поле пристального внимания европейцев.Дороги купцов, дипломатов, путешественников и ученых нередко пролегали через Великий Новгород. Поэтому нередко знакомство с загадочной Московией начиналось именно с Новгородских земель. Некоторые европейские картографы даже зачастую называли именно город на северо-западе русских земель, а не Москву, главным городом Российского государства.Великий Новгород стал для иностранцев частью национального мифа и поэтического образа России. И по сей день город привлекает туристов, ученых и бизнесменов.</w:t>
            </w:r>
          </w:p>
        </w:tc>
      </w:tr>
      <w:tr>
        <w:trPr/>
        <w:tc>
          <w:tcPr>
            <w:tcW w:w="100" w:type="dxa"/>
          </w:tcPr>
          <w:p>
            <w:pPr>
              <w:pStyle w:val="pStyle"/>
            </w:pPr>
            <w:br/>
            <w:r>
              <w:rPr>
                <w:rStyle w:val="BoldText"/>
              </w:rPr>
              <w:t xml:space="preserve">Смотрите в эфире:</w:t>
            </w:r>
            <w:br/>
            <w:br/>
            <w:r>
              <w:rPr>
                <w:rStyle w:val="RegText"/>
              </w:rPr>
              <w:t xml:space="preserve">29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Сталинград: от неудач к триумфу: 29 июня в 04:00, 30 июня в 00:00</w:t>
            </w:r>
            <w:br/>
            <w:r>
              <w:rPr>
                <w:rStyle w:val="RegText"/>
              </w:rPr>
              <w:t xml:space="preserve">На переломе: 2 июля в 20:00, 3 июля в 16:00, 4 июля в 12:00, 5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Матч века: 29 июня в 05:05, 30 июня в 01:05</w:t>
            </w:r>
            <w:br/>
            <w:r>
              <w:rPr>
                <w:rStyle w:val="RegText"/>
              </w:rPr>
              <w:t xml:space="preserve">Спасский против Фишера: 2 июля в 21:15, 3 июля в 17:15, 4 июля в 13:15, 5 июля в 09:15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Яркие исторические личности Древней Руси: 29 июня в 05:45, 30 июня в 01:45</w:t>
            </w:r>
            <w:br/>
            <w:r>
              <w:rPr>
                <w:rStyle w:val="RegText"/>
              </w:rPr>
              <w:t xml:space="preserve">Феодальная раздробленность. Междоусобицы: 29 июня в 06:20, 30 июня в 02:20</w:t>
            </w:r>
            <w:br/>
            <w:r>
              <w:rPr>
                <w:rStyle w:val="RegText"/>
              </w:rPr>
              <w:t xml:space="preserve">Татаро-моногльское иго: 29 июня в 09:30, 30 июня в 05:30, 1 июля в 01:30</w:t>
            </w:r>
            <w:br/>
            <w:r>
              <w:rPr>
                <w:rStyle w:val="RegText"/>
              </w:rPr>
              <w:t xml:space="preserve">Реформы и контрреформы в XIX веке: 29 июня в 14:10, 30 июня в 10:10, 1 июля в 06:10, 2 июля в 02:10</w:t>
            </w:r>
            <w:br/>
            <w:r>
              <w:rPr>
                <w:rStyle w:val="RegText"/>
              </w:rPr>
              <w:t xml:space="preserve">Древнерусское государство: 29 июня в 17:05, 30 июня в 13:05, 1 июля в 09:05, 2 июля в 05:05, 3 июля в 01:05</w:t>
            </w:r>
            <w:br/>
            <w:r>
              <w:rPr>
                <w:rStyle w:val="RegText"/>
              </w:rPr>
              <w:t xml:space="preserve">Царствование Александра Второго: 2 июля в 22:50, 3 июля в 18:50, 4 июля в 14:50, 5 июля в 10:50</w:t>
            </w:r>
            <w:br/>
            <w:r>
              <w:rPr>
                <w:rStyle w:val="RegText"/>
              </w:rPr>
              <w:t xml:space="preserve">Войны доимперского периода: 3 июля в 21:45, 4 июля в 17:45, 5 июля в 13:45</w:t>
            </w:r>
            <w:br/>
            <w:r>
              <w:rPr>
                <w:rStyle w:val="RegText"/>
              </w:rPr>
              <w:t xml:space="preserve">Яркие исторические личности XVIII века: 4 июля в 22:05, 5 июля в 18:05</w:t>
            </w:r>
            <w:br/>
            <w:r>
              <w:rPr>
                <w:rStyle w:val="RegText"/>
              </w:rPr>
              <w:t xml:space="preserve">Царствование Николая Первого: 4 июля в 22:40, 5 июля в 18:40</w:t>
            </w:r>
            <w:br/>
            <w:r>
              <w:rPr>
                <w:rStyle w:val="RegText"/>
              </w:rPr>
              <w:t xml:space="preserve">Северная война 1701-1721 гг.: 5 июля в 21:45</w:t>
            </w:r>
            <w:br/>
            <w:r>
              <w:rPr>
                <w:rStyle w:val="RegText"/>
              </w:rPr>
              <w:t xml:space="preserve">Правление Александра Первого: 5 июля в 22:25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29 июня в 07:00, 10:55, 14:55, 19:00</w:t>
            </w:r>
            <w:br/>
            <w:r>
              <w:rPr>
                <w:rStyle w:val="RegText"/>
              </w:rPr>
              <w:t xml:space="preserve">30 июня в 03:00, 06:55, 10:55, 15:00</w:t>
            </w:r>
            <w:br/>
            <w:r>
              <w:rPr>
                <w:rStyle w:val="RegText"/>
              </w:rPr>
              <w:t xml:space="preserve">1 июля в 02:55, 06:55, 11:00</w:t>
            </w:r>
            <w:br/>
            <w:r>
              <w:rPr>
                <w:rStyle w:val="RegText"/>
              </w:rPr>
              <w:t xml:space="preserve">2 июля в 02:55, 07:00</w:t>
            </w:r>
            <w:br/>
            <w:r>
              <w:rPr>
                <w:rStyle w:val="RegText"/>
              </w:rPr>
              <w:t xml:space="preserve">3 июля в 03:00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29 июня в 08:00</w:t>
            </w:r>
            <w:br/>
            <w:r>
              <w:rPr>
                <w:rStyle w:val="RegText"/>
              </w:rPr>
              <w:t xml:space="preserve">30 июня в 04:00</w:t>
            </w:r>
            <w:br/>
            <w:r>
              <w:rPr>
                <w:rStyle w:val="RegText"/>
              </w:rPr>
              <w:t xml:space="preserve">1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29 июня в 09:15, 16:50</w:t>
            </w:r>
            <w:br/>
            <w:r>
              <w:rPr>
                <w:rStyle w:val="RegText"/>
              </w:rPr>
              <w:t xml:space="preserve">30 июня в 05:15, 12:50</w:t>
            </w:r>
            <w:br/>
            <w:r>
              <w:rPr>
                <w:rStyle w:val="RegText"/>
              </w:rPr>
              <w:t xml:space="preserve">1 июля в 01:15, 08:50</w:t>
            </w:r>
            <w:br/>
            <w:r>
              <w:rPr>
                <w:rStyle w:val="RegText"/>
              </w:rPr>
              <w:t xml:space="preserve">2 июля в 04:50</w:t>
            </w:r>
            <w:br/>
            <w:r>
              <w:rPr>
                <w:rStyle w:val="RegText"/>
              </w:rPr>
              <w:t xml:space="preserve">3 июля в 00:50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29 июня в 12:00, 12:55</w:t>
            </w:r>
            <w:br/>
            <w:r>
              <w:rPr>
                <w:rStyle w:val="RegText"/>
              </w:rPr>
              <w:t xml:space="preserve">30 июня в 08:00, 08:55</w:t>
            </w:r>
            <w:br/>
            <w:r>
              <w:rPr>
                <w:rStyle w:val="RegText"/>
              </w:rPr>
              <w:t xml:space="preserve">1 июля в 04:00, 04:55</w:t>
            </w:r>
            <w:br/>
            <w:r>
              <w:rPr>
                <w:rStyle w:val="RegText"/>
              </w:rPr>
              <w:t xml:space="preserve">2 июля в 00:00, 00:55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Виктор Глушков: 29 июня в 13:50, 30 июня в 09:50, 1 июля в 05:50, 2 июля в 01:50</w:t>
            </w:r>
            <w:br/>
            <w:r>
              <w:rPr>
                <w:rStyle w:val="RegText"/>
              </w:rPr>
              <w:t xml:space="preserve">Иван Губкин: 4 июля в 21:35, 5 июля в 17:35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rPr>
                <w:rStyle w:val="BoldText"/>
              </w:rPr>
              <w:t xml:space="preserve">Смотрите в эфире:</w:t>
            </w:r>
            <w:br/>
            <w:br/>
            <w:r>
              <w:rPr>
                <w:rStyle w:val="RegText"/>
              </w:rPr>
              <w:t xml:space="preserve">29 июня в 16:00</w:t>
            </w:r>
            <w:br/>
            <w:r>
              <w:rPr>
                <w:rStyle w:val="RegText"/>
              </w:rPr>
              <w:t xml:space="preserve">30 июня в 12:00</w:t>
            </w:r>
            <w:br/>
            <w:r>
              <w:rPr>
                <w:rStyle w:val="RegText"/>
              </w:rPr>
              <w:t xml:space="preserve">1 июля в 08:00</w:t>
            </w:r>
            <w:br/>
            <w:r>
              <w:rPr>
                <w:rStyle w:val="RegText"/>
              </w:rPr>
              <w:t xml:space="preserve">2 июля в 04:00</w:t>
            </w:r>
            <w:br/>
            <w:r>
              <w:rPr>
                <w:rStyle w:val="RegText"/>
              </w:rPr>
              <w:t xml:space="preserve">3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16:00</w:t>
            </w:r>
            <w:br/>
            <w:r>
              <w:rPr>
                <w:rStyle w:val="RegText"/>
              </w:rPr>
              <w:t xml:space="preserve">1 июля в 12:00</w:t>
            </w:r>
            <w:br/>
            <w:r>
              <w:rPr>
                <w:rStyle w:val="RegText"/>
              </w:rPr>
              <w:t xml:space="preserve">2 июля в 08:00</w:t>
            </w:r>
            <w:br/>
            <w:r>
              <w:rPr>
                <w:rStyle w:val="RegText"/>
              </w:rPr>
              <w:t xml:space="preserve">3 июля в 04:00</w:t>
            </w:r>
            <w:br/>
            <w:r>
              <w:rPr>
                <w:rStyle w:val="RegText"/>
              </w:rPr>
              <w:t xml:space="preserve">4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острова Сухо: 29 июня в 20:55, 30 июня в 16:55, 1 июля в 12:55, 2 июля в 09:05, 3 июля в 05:05, 4 июля в 00:55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Окрестности Храма Христа Спасителя: 29 июня в 21:40, 30 июня в 17:45, 1 июля в 13:45, 2 июля в 09:50, 3 июля в 05:50, 4 июля в 01:40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29 июня в 22:05</w:t>
            </w:r>
            <w:br/>
            <w:r>
              <w:rPr>
                <w:rStyle w:val="RegText"/>
              </w:rPr>
              <w:t xml:space="preserve">30 июня в 18:00, 22:10</w:t>
            </w:r>
            <w:br/>
            <w:r>
              <w:rPr>
                <w:rStyle w:val="RegText"/>
              </w:rPr>
              <w:t xml:space="preserve">1 июля в 14:00, 18:10, 22:00</w:t>
            </w:r>
            <w:br/>
            <w:r>
              <w:rPr>
                <w:rStyle w:val="RegText"/>
              </w:rPr>
              <w:t xml:space="preserve">2 июля в 10:05, 14:10, 18:00, 22:00</w:t>
            </w:r>
            <w:br/>
            <w:r>
              <w:rPr>
                <w:rStyle w:val="RegText"/>
              </w:rPr>
              <w:t xml:space="preserve">3 июля в 06:05, 10:10, 14:00, 18:00</w:t>
            </w:r>
            <w:br/>
            <w:r>
              <w:rPr>
                <w:rStyle w:val="RegText"/>
              </w:rPr>
              <w:t xml:space="preserve">4 июля в 02:05, 06:10, 10:00, 14:00</w:t>
            </w:r>
            <w:br/>
            <w:r>
              <w:rPr>
                <w:rStyle w:val="RegText"/>
              </w:rPr>
              <w:t xml:space="preserve">5 июля в 02:10, 06:00, 10:00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Суд народов: 29 июня в 22:55, 30 июня в 18:50, 1 июля в 14:50, 2 июля в 10:55, 3 июля в 06:55, 4 июля в 02:55</w:t>
            </w:r>
            <w:br/>
            <w:r>
              <w:rPr>
                <w:rStyle w:val="RegText"/>
              </w:rPr>
              <w:t xml:space="preserve">Агрессивная война: 30 июня в 23:05, 1 июля в 19:05, 2 июля в 15:05, 3 июля в 11:05, 4 июля в 07:05, 5 июля в 03:05</w:t>
            </w:r>
            <w:br/>
            <w:r>
              <w:rPr>
                <w:rStyle w:val="RegText"/>
              </w:rPr>
              <w:t xml:space="preserve">Концлагеря: 1 июля в 22:55, 2 июля в 18:55, 3 июля в 14:55, 4 июля в 10:55, 5 июля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Сквозь времена. Владычная палата Новгородского кремля</w:t>
            </w:r>
            <w:br/>
            <w:br/>
            <w:r>
              <w:rPr/>
              <w:t xml:space="preserve">Владычная или Грановитая палата – одна из архитектурных жемчужин Великого Новгорода. Это древнее здание расположено в самом сердце города – за стенами Детинца, Новгородского кремля. Как и положено драгоценности, часть палаты скрыта, будто футляром, фасадом церкви XIX века. Но там, за стеной, сохранилась одна из древнейших гражданских построек Древней Руси. Вопреки местным традициям, строительным материалом для возведения этого здания стал не плитняк или ракушечник, а кирпич. Да и внешне палата напоминала готические замки Северной Европы. Этот памятник необычайно интересен для реставраторов, ведь в нем так много «слоев», которые сквозь времена пронесли память о разных исторических эпохах. Во время восстановительных работ ученые сделали удивительные открытия, однако много вопросов осталось без ответа. Авторы фильма верят, что новые исследования увенчаются сенсационными разгадками, а в многотомной истории древнего Новгорода появятся новые страницы.</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30 июня в 19:20</w:t>
            </w:r>
            <w:br/>
            <w:r>
              <w:rPr>
                <w:rStyle w:val="RegText"/>
              </w:rPr>
              <w:t xml:space="preserve">1 июля в 15:20</w:t>
            </w:r>
            <w:br/>
            <w:r>
              <w:rPr>
                <w:rStyle w:val="RegText"/>
              </w:rPr>
              <w:t xml:space="preserve">2 июля в 11:25</w:t>
            </w:r>
            <w:br/>
            <w:r>
              <w:rPr>
                <w:rStyle w:val="RegText"/>
              </w:rPr>
              <w:t xml:space="preserve">3 июля в 07:25</w:t>
            </w:r>
            <w:br/>
            <w:r>
              <w:rPr>
                <w:rStyle w:val="RegText"/>
              </w:rPr>
              <w:t xml:space="preserve">4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Александр Коротков: 30 июня в 20:00, 1 июля в 16:00, 2 июля в 12:00, 3 июля в 08:00, 4 июля в 04:00, 5 июля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#безцарявголове. Фильм пятый: 30 июня в 21:05, 1 июля в 17:05, 2 июля в 13:05, 3 июля в 09:05, 4 июля в 05:05, 5 июля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Большой Гатчинский дворец</w:t>
            </w:r>
            <w:br/>
            <w:br/>
            <w:r>
              <w:rPr/>
              <w:t xml:space="preserve">Документальный фильм посвящен «маленькому образцовому государству Павла I», «загородной резиденции Николая I», «тихой семейной гавани Александра III» — Большому Гатчинскому дворцу, занимающему особое место среди роскошных дворцов в пригородах Санкт-Петербурга. Проект расскажет об истории величественного здания, а также о реставрационных работах по воссозданию уникальных интерьеров, уничтоженных в результате трагических событий прошлого.</w:t>
            </w:r>
          </w:p>
        </w:tc>
      </w:tr>
      <w:tr>
        <w:trPr/>
        <w:tc>
          <w:tcPr>
            <w:tcW w:w="100" w:type="dxa"/>
          </w:tcPr>
          <w:p>
            <w:pPr>
              <w:pStyle w:val="pStyle"/>
            </w:pPr>
            <w:br/>
            <w:r>
              <w:rPr>
                <w:rStyle w:val="BoldText"/>
              </w:rPr>
              <w:t xml:space="preserve">Смотрите в эфире:</w:t>
            </w:r>
            <w:br/>
            <w:br/>
            <w:r>
              <w:rPr>
                <w:rStyle w:val="RegText"/>
              </w:rPr>
              <w:t xml:space="preserve">30 июня в 23:25</w:t>
            </w:r>
            <w:br/>
            <w:r>
              <w:rPr>
                <w:rStyle w:val="RegText"/>
              </w:rPr>
              <w:t xml:space="preserve">1 июля в 19:25</w:t>
            </w:r>
            <w:br/>
            <w:r>
              <w:rPr>
                <w:rStyle w:val="RegText"/>
              </w:rPr>
              <w:t xml:space="preserve">2 июля в 15:25</w:t>
            </w:r>
            <w:br/>
            <w:r>
              <w:rPr>
                <w:rStyle w:val="RegText"/>
              </w:rPr>
              <w:t xml:space="preserve">3 июля в 11:25</w:t>
            </w:r>
            <w:br/>
            <w:r>
              <w:rPr>
                <w:rStyle w:val="RegText"/>
              </w:rPr>
              <w:t xml:space="preserve">4 июля в 07:25</w:t>
            </w:r>
            <w:br/>
            <w:r>
              <w:rPr>
                <w:rStyle w:val="RegText"/>
              </w:rPr>
              <w:t xml:space="preserve">5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1 июля в 20:00, 2 июля в 16:00, 3 июля в 12:00, 4 июля в 08:00, 5 июля в 04:00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1 июля в 20:50</w:t>
            </w:r>
            <w:br/>
            <w:r>
              <w:rPr>
                <w:rStyle w:val="RegText"/>
              </w:rPr>
              <w:t xml:space="preserve">2 июля в 16:50</w:t>
            </w:r>
            <w:br/>
            <w:r>
              <w:rPr>
                <w:rStyle w:val="RegText"/>
              </w:rPr>
              <w:t xml:space="preserve">3 июля в 12:50</w:t>
            </w:r>
            <w:br/>
            <w:r>
              <w:rPr>
                <w:rStyle w:val="RegText"/>
              </w:rPr>
              <w:t xml:space="preserve">4 июля в 08:50</w:t>
            </w:r>
            <w:br/>
            <w:r>
              <w:rPr>
                <w:rStyle w:val="RegText"/>
              </w:rPr>
              <w:t xml:space="preserve">5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1 июля в 21:45, 2 июля в 17:45, 3 июля в 13:45, 4 июля в 09:45, 5 июля в 05:45</w:t>
            </w:r>
            <w:br/>
            <w:r>
              <w:rPr>
                <w:rStyle w:val="RegText"/>
              </w:rPr>
              <w:t xml:space="preserve">Мятежная царевна: 2 июля в 21:00, 3 июля в 17:00, 4 июля в 13:00, 5 июля в 09:00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1 июля в 23:25</w:t>
            </w:r>
            <w:br/>
            <w:r>
              <w:rPr>
                <w:rStyle w:val="RegText"/>
              </w:rPr>
              <w:t xml:space="preserve">2 июля в 19:25</w:t>
            </w:r>
            <w:br/>
            <w:r>
              <w:rPr>
                <w:rStyle w:val="RegText"/>
              </w:rPr>
              <w:t xml:space="preserve">3 июля в 15:25</w:t>
            </w:r>
            <w:br/>
            <w:r>
              <w:rPr>
                <w:rStyle w:val="RegText"/>
              </w:rPr>
              <w:t xml:space="preserve">4 июля в 11:25</w:t>
            </w:r>
            <w:br/>
            <w:r>
              <w:rPr>
                <w:rStyle w:val="RegText"/>
              </w:rPr>
              <w:t xml:space="preserve">5 июля в 07:25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2 июля в 23:25</w:t>
            </w:r>
            <w:br/>
            <w:r>
              <w:rPr>
                <w:rStyle w:val="RegText"/>
              </w:rPr>
              <w:t xml:space="preserve">3 июля в 19:25</w:t>
            </w:r>
            <w:br/>
            <w:r>
              <w:rPr>
                <w:rStyle w:val="RegText"/>
              </w:rPr>
              <w:t xml:space="preserve">4 июля в 15:25</w:t>
            </w:r>
            <w:br/>
            <w:r>
              <w:rPr>
                <w:rStyle w:val="RegText"/>
              </w:rPr>
              <w:t xml:space="preserve">5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4 июля в 16:00</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3 июля в 21:00, 4 июля в 17:00, 5 июля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4 июля в 19:10, 23:10</w:t>
            </w:r>
            <w:br/>
            <w:r>
              <w:rPr>
                <w:rStyle w:val="RegText"/>
              </w:rPr>
              <w:t xml:space="preserve">5 июля в 15:10, 19:10,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4 июля в 20:00, 5 июля в 16:00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5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5 июля в 21:05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365days.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2026-06-24T01:16:25+00:00</dcterms:created>
  <dcterms:modified xsi:type="dcterms:W3CDTF">2026-06-24T01:16:25+00:00</dcterms:modified>
</cp:coreProperties>
</file>

<file path=docProps/custom.xml><?xml version="1.0" encoding="utf-8"?>
<Properties xmlns="http://schemas.openxmlformats.org/officeDocument/2006/custom-properties" xmlns:vt="http://schemas.openxmlformats.org/officeDocument/2006/docPropsVTypes"/>
</file>