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9 февраля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Забытые войны России</w:t>
            </w:r>
            <w:br/>
            <w:br/>
            <w:r>
              <w:rPr/>
              <w:t xml:space="preserve">Цикл документально-игровых фильмов о вооруженных конфликтах, в которые вступало Российское государство со времён крещения Руси до отечественной войны 1812 года. За эти годы России противостояли сильнейшие державы: Византия, Швеция, Османская империя, Персия, Золотая орда…Зритель узнает об особенностях вооружения и тактиках ведения боя на разных этапах отечественной истории, увидит реконструкцию неизвестных сражений Кутузова и Багратиона, Богдана Хмельницкого и Дениса Давыдова, Владимира Мономаха и Святослава Мудрого.Цикл состоит из 12 серий, каждая из которых посвящена истории одной войны. Давно ушедшие времена и события оживают на экране в осадах и погонях, блеске металла и пушечном дыме, в политических интригах и в драме человеческой жизни на войне.</w:t>
            </w:r>
          </w:p>
        </w:tc>
      </w:tr>
      <w:tr>
        <w:trPr/>
        <w:tc>
          <w:tcPr>
            <w:tcW w:w="100" w:type="dxa"/>
          </w:tcPr>
          <w:p>
            <w:pPr>
              <w:pStyle w:val="pStyle"/>
            </w:pPr>
            <w:br/>
            <w:r>
              <w:rPr>
                <w:rStyle w:val="BoldText"/>
              </w:rPr>
              <w:t xml:space="preserve">Смотрите в эфире:</w:t>
            </w:r>
            <w:br/>
            <w:br/>
            <w:r>
              <w:rPr>
                <w:rStyle w:val="RegText"/>
              </w:rPr>
              <w:t xml:space="preserve">Войны Алексея Тишайшего: 9 февраля в 00:50</w:t>
            </w:r>
            <w:br/>
            <w:r>
              <w:rPr>
                <w:rStyle w:val="RegText"/>
              </w:rPr>
              <w:t xml:space="preserve">Война за польское наследство: 9 февраля в 09:05, 10 февраля в 05:05, 11 февраля в 01:00</w:t>
            </w:r>
            <w:br/>
            <w:r>
              <w:rPr>
                <w:rStyle w:val="RegText"/>
              </w:rPr>
              <w:t xml:space="preserve">Русско-персидская война: 9 февраля в 21:00, 10 февраля в 17:00, 11 февраля в 13:00, 12 февраля в 09:00, 13 февраля в 05:00, 14 февраля в 01:00</w:t>
            </w:r>
            <w:br/>
            <w:r>
              <w:rPr>
                <w:rStyle w:val="RegText"/>
              </w:rPr>
              <w:t xml:space="preserve">Русско-шведская война: 11 февраля в 21:05, 12 февраля в 17:05, 13 февраля в 13:00, 14 февраля в 09:00, 15 февраля в 05:00</w:t>
            </w:r>
            <w:br/>
            <w:r>
              <w:rPr>
                <w:rStyle w:val="RegText"/>
              </w:rPr>
              <w:t xml:space="preserve">Русско-турецкая война 1806-1812 годов: 13 февраля в 21:05, 14 февраля в 17:05, 15 февраля в 13:05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Советский модернизм в архитектуре новых регионов: 9 февраля в 01:45</w:t>
            </w:r>
            <w:br/>
            <w:r>
              <w:rPr>
                <w:rStyle w:val="RegText"/>
              </w:rPr>
              <w:t xml:space="preserve">Великая Отечественная война и её след в культурном наследии новых регионов: 9 февраля в 10:50, 10 февраля в 06:50, 11 февраля в 02:55</w:t>
            </w:r>
            <w:br/>
            <w:r>
              <w:rPr>
                <w:rStyle w:val="RegText"/>
              </w:rPr>
              <w:t xml:space="preserve">Портовая архитектура новых регионов: 9 февраля в 21:55, 10 февраля в 17:55, 11 февраля в 13:55, 12 февраля в 09:55, 13 февраля в 05:55, 14 февраля в 01:55</w:t>
            </w:r>
            <w:br/>
            <w:r>
              <w:rPr>
                <w:rStyle w:val="RegText"/>
              </w:rPr>
              <w:t xml:space="preserve">Промышленная архитектура новых регионов: 11 февраля в 22:10, 12 февраля в 18:10, 13 февраля в 14:10, 14 февраля в 10:05, 15 февраля в 06:05</w:t>
            </w:r>
            <w:br/>
            <w:r>
              <w:rPr>
                <w:rStyle w:val="RegText"/>
              </w:rPr>
              <w:t xml:space="preserve">Конструктивизм в культурном наследии новых регионов: 14 февраля в 23:00, 15 февраля в 19:00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Без срока давности</w:t>
            </w:r>
            <w:br/>
            <w:br/>
            <w:r>
              <w:rPr/>
              <w:t xml:space="preserve">Цикл телевизионных программ и документальных расследований преступлений, совершенных немецко-фашистскими захватчиками и их пособниками на территории нашего края во время Великой Отечественной войны.</w:t>
            </w:r>
          </w:p>
        </w:tc>
      </w:tr>
      <w:tr>
        <w:trPr/>
        <w:tc>
          <w:tcPr>
            <w:tcW w:w="100" w:type="dxa"/>
          </w:tcPr>
          <w:p>
            <w:pPr>
              <w:pStyle w:val="pStyle"/>
            </w:pPr>
            <w:br/>
            <w:r>
              <w:rPr>
                <w:rStyle w:val="BoldText"/>
              </w:rPr>
              <w:t xml:space="preserve">Смотрите в эфире:</w:t>
            </w:r>
            <w:br/>
            <w:br/>
            <w:r>
              <w:rPr>
                <w:rStyle w:val="RegText"/>
              </w:rPr>
              <w:t xml:space="preserve">И камни плавились как воск: 9 февраля в 02:05</w:t>
            </w:r>
            <w:br/>
            <w:r>
              <w:rPr>
                <w:rStyle w:val="RegText"/>
              </w:rPr>
              <w:t xml:space="preserve">До последнего имени: 9 февраля в 10:00, 10 февраля в 06:00, 11 февраля в 02:05</w:t>
            </w:r>
            <w:br/>
            <w:r>
              <w:rPr>
                <w:rStyle w:val="RegText"/>
              </w:rPr>
              <w:t xml:space="preserve">Берлинка. Дорога на крови: 9 февраля в 19:05, 10 февраля в 15:05, 11 февраля в 11:05, 12 февраля в 07:05, 13 февраля в 03:05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9 февраля в 02:55</w:t>
            </w:r>
            <w:br/>
            <w:r>
              <w:rPr>
                <w:rStyle w:val="RegText"/>
              </w:rPr>
              <w:t xml:space="preserve">11 февраля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Операция «Украина». Американский след</w:t>
            </w:r>
            <w:br/>
            <w:br/>
            <w:r>
              <w:rPr/>
              <w:t xml:space="preserve">В XXI веке нацизм стал основной идеологией целого государства — Украины. Как это произошло? Во время Великой Отечественной войны этому способствовал Третий рейх, после — ЦРУ. Десятки лет с помощью американской разведки украинские националисты укреплялись и самыми зверскими методами пытались расширить своё влияние. Какие антисоветские операции готовили США на Украине? Как внедряли в стране своих агентов влияния и спонсировали русофобские образовательные программы? И что в итоге привело к государственному перевороту 2014 года и кровавой бойне на Донбассе?</w:t>
            </w:r>
          </w:p>
        </w:tc>
      </w:tr>
      <w:tr>
        <w:trPr/>
        <w:tc>
          <w:tcPr>
            <w:tcW w:w="100" w:type="dxa"/>
          </w:tcPr>
          <w:p>
            <w:pPr>
              <w:pStyle w:val="pStyle"/>
            </w:pPr>
            <w:br/>
            <w:r>
              <w:rPr>
                <w:rStyle w:val="BoldText"/>
              </w:rPr>
              <w:t xml:space="preserve">Смотрите в эфире:</w:t>
            </w:r>
            <w:br/>
            <w:br/>
            <w:r>
              <w:rPr>
                <w:rStyle w:val="RegText"/>
              </w:rPr>
              <w:t xml:space="preserve">9 февраля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Трансляция империи, или Вечный Рим: 9 февраля в 04:00, 10 февраля в 00:00</w:t>
            </w:r>
            <w:br/>
            <w:r>
              <w:rPr>
                <w:rStyle w:val="RegText"/>
              </w:rPr>
              <w:t xml:space="preserve">История шифровального дела в России с древности до XIX века: 12 февраля в 20:00, 13 февраля в 16:00, 14 февраля в 12:05, 15 февраля в 08:05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Феодальная раздробленность. Междоусобицы: 9 февраля в 05:00, 10 февраля в 00:55</w:t>
            </w:r>
            <w:br/>
            <w:r>
              <w:rPr>
                <w:rStyle w:val="RegText"/>
              </w:rPr>
              <w:t xml:space="preserve">Яркие исторические личности Древней Руси: 9 февраля в 13:40, 10 февраля в 09:40, 11 февраля в 05:45, 12 февраля в 01:40</w:t>
            </w:r>
            <w:br/>
            <w:r>
              <w:rPr>
                <w:rStyle w:val="RegText"/>
              </w:rPr>
              <w:t xml:space="preserve">Древнерусское государство: 9 февраля в 16:45, 10 февраля в 12:45, 11 февраля в 08:45, 12 февраля в 04:45, 13 февраля в 00:45</w:t>
            </w:r>
            <w:br/>
            <w:r>
              <w:rPr>
                <w:rStyle w:val="RegText"/>
              </w:rPr>
              <w:t xml:space="preserve">Иван Грозный: 12 февраля в 20:55, 13 февраля в 16:55, 14 февраля в 13:05, 15 февраля в 09:05</w:t>
            </w:r>
            <w:br/>
            <w:r>
              <w:rPr>
                <w:rStyle w:val="RegText"/>
              </w:rPr>
              <w:t xml:space="preserve">Первые Романовы: 13 февраля в 22:00, 14 февраля в 18:00, 15 февраля в 14:00</w:t>
            </w:r>
            <w:br/>
            <w:r>
              <w:rPr>
                <w:rStyle w:val="RegText"/>
              </w:rPr>
              <w:t xml:space="preserve">Московские князья: 14 февраля в 21:35, 15 февраля в 17:35</w:t>
            </w:r>
            <w:br/>
            <w:r>
              <w:rPr>
                <w:rStyle w:val="RegText"/>
              </w:rPr>
              <w:t xml:space="preserve">Территориальный рост России: 15 февраля в 20:40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Полтавская битва: 9 февраля в 05:40, 10 февраля в 01:35</w:t>
            </w:r>
            <w:br/>
            <w:r>
              <w:rPr>
                <w:rStyle w:val="RegText"/>
              </w:rPr>
              <w:t xml:space="preserve">Гангутское сражение: 9 февраля в 14:15, 10 февраля в 10:15, 11 февраля в 06:20, 12 февраля в 02:15</w:t>
            </w:r>
            <w:br/>
            <w:r>
              <w:rPr>
                <w:rStyle w:val="RegText"/>
              </w:rPr>
              <w:t xml:space="preserve">Сражение при Кагуле: 10 февраля в 21:40, 11 февраля в 17:40, 12 февраля в 13:40, 13 февраля в 09:40, 14 февраля в 05:40, 15 февраля в 01:40</w:t>
            </w:r>
            <w:br/>
            <w:r>
              <w:rPr>
                <w:rStyle w:val="RegText"/>
              </w:rPr>
              <w:t xml:space="preserve">Чесменское сражение: 12 февраля в 21:50, 13 февраля в 17:50, 14 февраля в 13:55, 15 февраля в 09:55</w:t>
            </w:r>
            <w:br/>
            <w:r>
              <w:rPr>
                <w:rStyle w:val="RegText"/>
              </w:rPr>
              <w:t xml:space="preserve">Взятие Измаила: 14 февраля в 22:15, 15 февраля в 18:15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Отречение от власти. История первая: 9 февраля в 06:45, 10 февраля в 02:40</w:t>
            </w:r>
            <w:br/>
            <w:r>
              <w:rPr>
                <w:rStyle w:val="RegText"/>
              </w:rPr>
              <w:t xml:space="preserve">Пуговица. История третья: 14 февраля в 11:10</w:t>
            </w:r>
            <w:br/>
            <w:r>
              <w:rPr>
                <w:rStyle w:val="RegText"/>
              </w:rPr>
              <w:t xml:space="preserve">Пуговица. История четвёртая: 15 февраля в 07:10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Пётр I Великий: Птенцы гнезда Петрова</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9 февраля в 06:55</w:t>
            </w:r>
            <w:br/>
            <w:r>
              <w:rPr>
                <w:rStyle w:val="RegText"/>
              </w:rPr>
              <w:t xml:space="preserve">10 февраля в 02:50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#романовдолженуйти! Фильм четвертый: 9 февраля в 08:00, 10 февраля в 04:00, 11 февраля в 00:00</w:t>
            </w:r>
            <w:br/>
            <w:r>
              <w:rPr>
                <w:rStyle w:val="RegText"/>
              </w:rPr>
              <w:t xml:space="preserve">#безцарявголове. Фильм пятый: 13 февраля в 20:00, 14 февраля в 16:00, 15 февраля в 12:00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Ли Цуньсюй: 9 февраля в 11:10, 10 февраля в 07:10, 11 февраля в 03:15</w:t>
            </w:r>
            <w:br/>
            <w:r>
              <w:rPr>
                <w:rStyle w:val="RegText"/>
              </w:rPr>
              <w:t xml:space="preserve">Сима Жуй: 9 февраля в 15:10, 10 февраля в 11:10, 11 февраля в 07:15, 12 февраля в 03:10</w:t>
            </w:r>
            <w:br/>
            <w:r>
              <w:rPr>
                <w:rStyle w:val="RegText"/>
              </w:rPr>
              <w:t xml:space="preserve">Чжу Ютан: 13 февраля в 23:20, 14 февраля в 19:20, 15 февраля в 15:20</w:t>
            </w:r>
            <w:br/>
            <w:r>
              <w:rPr>
                <w:rStyle w:val="RegText"/>
              </w:rPr>
              <w:t xml:space="preserve">Чжу Хоучжао: 14 февраля в 23:20, 15 февраля в 19:20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Искусство победы. Маршал Баграмян</w:t>
            </w:r>
            <w:br/>
            <w:br/>
            <w:r>
              <w:rPr/>
              <w:t xml:space="preserve">Иван Баграмян — дважды Герой Советского Союза, Маршал Советского Союза, офицер Русской Императорской армии, один из крупнейших военачальников Великой Отечественной и последний маршал среди полководцев Победы!На его долю выпало участие в самых трагических кровопролитных боях первых месяцев войны, где Баграмян в сумятице внезапных боёв сумел организовать мощное сопротивление врагу. Многие военные операции, проведённые им в сражениях с немецко-фашистскими захватчиками, до сих пор тщательно изучаются во всех военных академиях мира.Операция «Багратион» навсегда останется примером и образцом для подражания. Освобождение Прибалтики, взятие «неприступной» крепости Кёнигсберг за четыре дня — уникальнейшие операции, спланированные и успешно проведённые маршалом Баграмяном. Однако венцом его военного искусства стала секретная операция «Анадырь» по перевозке ядерных ракет на берега Кубы во время Карибского кризиса.</w:t>
            </w:r>
          </w:p>
        </w:tc>
      </w:tr>
      <w:tr>
        <w:trPr/>
        <w:tc>
          <w:tcPr>
            <w:tcW w:w="100" w:type="dxa"/>
          </w:tcPr>
          <w:p>
            <w:pPr>
              <w:pStyle w:val="pStyle"/>
            </w:pPr>
            <w:br/>
            <w:r>
              <w:rPr>
                <w:rStyle w:val="BoldText"/>
              </w:rPr>
              <w:t xml:space="preserve">Смотрите в эфире:</w:t>
            </w:r>
            <w:br/>
            <w:br/>
            <w:r>
              <w:rPr>
                <w:rStyle w:val="RegText"/>
              </w:rPr>
              <w:t xml:space="preserve">9 февраля в 12:00</w:t>
            </w:r>
            <w:br/>
            <w:r>
              <w:rPr>
                <w:rStyle w:val="RegText"/>
              </w:rPr>
              <w:t xml:space="preserve">10 февраля в 08:00</w:t>
            </w:r>
            <w:br/>
            <w:r>
              <w:rPr>
                <w:rStyle w:val="RegText"/>
              </w:rPr>
              <w:t xml:space="preserve">11 февраля в 04:00</w:t>
            </w:r>
            <w:br/>
            <w:r>
              <w:rPr>
                <w:rStyle w:val="RegText"/>
              </w:rPr>
              <w:t xml:space="preserve">12 февраля в 00:00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Ледоколы войны</w:t>
            </w:r>
            <w:br/>
            <w:br/>
            <w:r>
              <w:rPr/>
              <w:t xml:space="preserve">В годы войны они стали настоящими тружениками и героями. Обороняли Ленинград, Одессу, Севастополь. Без них не обходилась ни одна навигация в Арктике. Они были нужны на трассах союзных конвоев, на важных направлениях Северного морского пути.Ледокол «Ермак». Он стал первым в мире. Арктический ледокол появился в России благодаря идее адмирала и ученого Степана Макарова покорить Арктику, а имя получил от самого Николая II. Ледокол «Ермак». Он давно уже списан на металл, но до сих пор хранится пианино – свидетель уникальной истории Вячеслава Смирнова, который отдал кораблю 30 лет и прошел непростой, но интересный путь от кочегара до капитана «Ермака». О боевых буднях, о вахте кочегаров, о подвигах экипажа корабля и его командира в годы войны - первая серия проекта «Ледоколы войны».Ледокол «Красин». Прославился на весь мир спасением арктической экспедиции Умберто Нобиле после крушения дирижабля «Италия» в районе Северного полюса. А еще в его бортовой журнал история впишет и затопление, и подъем со дна моря, и сопровождение союзных и внутренних конвоев в годы Великой Отечественной войны, непростой переход в Америку и возвращение к родным берегам длиною 885 дней. Он и сегодня на плаву. На набережной Лейтенанта Шмидта в Санкт-Петербурге расположился ледокол-музей «Красин».Ледокол «Иосиф Сталин». Его судьба не могла сложиться по-другому, имя обязывало быть лучшим ледоколом страны. Сначала он станет головным в новой серии ледоколов «проекта №51». Потом спасет застрявший в ледовых тисках корабль «Седов». И это станет сенсацией. А ледокол впишет в летопись покорения Арктики новый мировой рекорд восхождения к северным широтам, преодолев двухметровые льды. В годы войны он будет нести вахту на жизненно важной артерии - Северном морском пути, проводя союзные и наши конвои, за которыми вели охоту «волчьи стаи» подводных лодок германских Кригсмарине и торпедоносцы Люфтваффе. Подвиги ледокола с громким именем на борту - в очередном фильме проекта «Ледоколы войны».Ледокол «Анастас Микоян». Он совершил в годы войны кругосветное плавание – единственное в истории советского Военно-Морского флота. До 1958-го года все документы, связанные с беспрецедентным переходом советского ледокола «Анастас Микоян» были засекречены… Без вооружения, без специальной подготовки корабль вынужден был совершить сложнейший в условиях военного времени переход на Дальний Восток для работы на Северном морском пути. О трудностях, испытаниях и многочисленных препятствиях на пути корабля расскажут внучка его командира Сергея Сергеева Елена Калло и историк Николай Козлов. Они посвятили изучению истории корабля много времени и прольют свет на малоизвестные эпизоды боевой кругосветки героического ледокола «Анастас Микоян».</w:t>
            </w:r>
          </w:p>
        </w:tc>
      </w:tr>
      <w:tr>
        <w:trPr/>
        <w:tc>
          <w:tcPr>
            <w:tcW w:w="100" w:type="dxa"/>
          </w:tcPr>
          <w:p>
            <w:pPr>
              <w:pStyle w:val="pStyle"/>
            </w:pPr>
            <w:br/>
            <w:r>
              <w:rPr>
                <w:rStyle w:val="BoldText"/>
              </w:rPr>
              <w:t xml:space="preserve">Смотрите в эфире:</w:t>
            </w:r>
            <w:br/>
            <w:br/>
            <w:r>
              <w:rPr>
                <w:rStyle w:val="RegText"/>
              </w:rPr>
              <w:t xml:space="preserve">&amp;quot;Иосиф Сталин&amp;quot;. Мировой рекорд: 9 февраля в 12:55, 10 февраля в 08:55, 11 февраля в 05:00, 12 февраля в 00:55</w:t>
            </w:r>
            <w:br/>
            <w:r>
              <w:rPr>
                <w:rStyle w:val="RegText"/>
              </w:rPr>
              <w:t xml:space="preserve">&amp;quot;Анастас Микоян&amp;quot;. Огненный рейс: 14 февраля в 20:50, 15 февраля в 16:50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Спасский против Фишера: 9 февраля в 16:00, 10 февраля в 12:00, 11 февраля в 08:00, 12 февраля в 04:00, 13 февраля в 00:00</w:t>
            </w:r>
            <w:br/>
            <w:r>
              <w:rPr>
                <w:rStyle w:val="RegText"/>
              </w:rPr>
              <w:t xml:space="preserve">Карпов против Корчного: 15 февраля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9 февраля в 18:40</w:t>
            </w:r>
            <w:br/>
            <w:r>
              <w:rPr>
                <w:rStyle w:val="RegText"/>
              </w:rPr>
              <w:t xml:space="preserve">10 февраля в 14:40, 22:35</w:t>
            </w:r>
            <w:br/>
            <w:r>
              <w:rPr>
                <w:rStyle w:val="RegText"/>
              </w:rPr>
              <w:t xml:space="preserve">11 февраля в 10:40, 18:35</w:t>
            </w:r>
            <w:br/>
            <w:r>
              <w:rPr>
                <w:rStyle w:val="RegText"/>
              </w:rPr>
              <w:t xml:space="preserve">12 февраля в 06:40, 14:35</w:t>
            </w:r>
            <w:br/>
            <w:r>
              <w:rPr>
                <w:rStyle w:val="RegText"/>
              </w:rPr>
              <w:t xml:space="preserve">13 февраля в 02:40, 10:35</w:t>
            </w:r>
            <w:br/>
            <w:r>
              <w:rPr>
                <w:rStyle w:val="RegText"/>
              </w:rPr>
              <w:t xml:space="preserve">14 февраля в 06:35</w:t>
            </w:r>
            <w:br/>
            <w:r>
              <w:rPr>
                <w:rStyle w:val="RegText"/>
              </w:rPr>
              <w:t xml:space="preserve">15 февраля в 02:35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9 февраля в 20:00</w:t>
            </w:r>
            <w:br/>
            <w:r>
              <w:rPr>
                <w:rStyle w:val="RegText"/>
              </w:rPr>
              <w:t xml:space="preserve">10 февраля в 16:00</w:t>
            </w:r>
            <w:br/>
            <w:r>
              <w:rPr>
                <w:rStyle w:val="RegText"/>
              </w:rPr>
              <w:t xml:space="preserve">11 февраля в 12:00</w:t>
            </w:r>
            <w:br/>
            <w:r>
              <w:rPr>
                <w:rStyle w:val="RegText"/>
              </w:rPr>
              <w:t xml:space="preserve">12 февраля в 08:00</w:t>
            </w:r>
            <w:br/>
            <w:r>
              <w:rPr>
                <w:rStyle w:val="RegText"/>
              </w:rPr>
              <w:t xml:space="preserve">13 февраля в 04:00</w:t>
            </w:r>
            <w:br/>
            <w:r>
              <w:rPr>
                <w:rStyle w:val="RegText"/>
              </w:rPr>
              <w:t xml:space="preserve">14 февраля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Маньчжурская операция: 9 февраля в 22:15, 10 февраля в 18:15, 11 февраля в 14:15, 12 февраля в 10:15, 13 февраля в 06:15, 14 февраля в 02:15</w:t>
            </w:r>
            <w:br/>
            <w:r>
              <w:rPr>
                <w:rStyle w:val="RegText"/>
              </w:rPr>
              <w:t xml:space="preserve">Боевые действия на Корейском полуострове: 11 февраля в 22:25, 12 февраля в 18:25, 13 февраля в 14:25, 14 февраля в 10:25, 15 февраля в 06:25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Москва: 9 февраля в 23:05, 10 февраля в 19:05, 11 февраля в 15:05, 12 февраля в 11:05, 13 февраля в 07:05, 14 февраля в 03:05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10 февраля в 20:00, 20:50</w:t>
            </w:r>
            <w:br/>
            <w:r>
              <w:rPr>
                <w:rStyle w:val="RegText"/>
              </w:rPr>
              <w:t xml:space="preserve">11 февраля в 16:00, 16:50</w:t>
            </w:r>
            <w:br/>
            <w:r>
              <w:rPr>
                <w:rStyle w:val="RegText"/>
              </w:rPr>
              <w:t xml:space="preserve">12 февраля в 12:00, 12:50</w:t>
            </w:r>
            <w:br/>
            <w:r>
              <w:rPr>
                <w:rStyle w:val="RegText"/>
              </w:rPr>
              <w:t xml:space="preserve">13 февраля в 08:00, 08:50</w:t>
            </w:r>
            <w:br/>
            <w:r>
              <w:rPr>
                <w:rStyle w:val="RegText"/>
              </w:rPr>
              <w:t xml:space="preserve">14 февраля в 04:00, 04:50</w:t>
            </w:r>
            <w:br/>
            <w:r>
              <w:rPr>
                <w:rStyle w:val="RegText"/>
              </w:rPr>
              <w:t xml:space="preserve">15 февраля в 00:00, 00:50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Операция «Украина». Преступление без наказания</w:t>
            </w:r>
            <w:br/>
            <w:br/>
            <w:r>
              <w:rPr/>
              <w:t xml:space="preserve">Поджог Дома профсоюзов в Одессе, зачистки в Днепропетровске и уличные бои в Мариуполе. Ещё в 2014 году украинские националистические батальоны совершали преступления, за которые не ответили до сих пор. А с началом «контртеррористической операции» против юго-восточных регионов Украины, которые отказались признать государственный переворот, на мирные города посыпались бомбы. Вину за это Киев пытался переложить на Москву. Почему такое стало возможным и кто стоял за батальонами националистов, занимался их обучением и вооружением?</w:t>
            </w:r>
          </w:p>
        </w:tc>
      </w:tr>
      <w:tr>
        <w:trPr/>
        <w:tc>
          <w:tcPr>
            <w:tcW w:w="100" w:type="dxa"/>
          </w:tcPr>
          <w:p>
            <w:pPr>
              <w:pStyle w:val="pStyle"/>
            </w:pPr>
            <w:br/>
            <w:r>
              <w:rPr>
                <w:rStyle w:val="BoldText"/>
              </w:rPr>
              <w:t xml:space="preserve">Смотрите в эфире:</w:t>
            </w:r>
            <w:br/>
            <w:br/>
            <w:r>
              <w:rPr>
                <w:rStyle w:val="RegText"/>
              </w:rPr>
              <w:t xml:space="preserve">10 февраля в 23:00</w:t>
            </w:r>
            <w:br/>
            <w:r>
              <w:rPr>
                <w:rStyle w:val="RegText"/>
              </w:rPr>
              <w:t xml:space="preserve">11 февраля в 19:00</w:t>
            </w:r>
            <w:br/>
            <w:r>
              <w:rPr>
                <w:rStyle w:val="RegText"/>
              </w:rPr>
              <w:t xml:space="preserve">12 февраля в 15:00</w:t>
            </w:r>
            <w:br/>
            <w:r>
              <w:rPr>
                <w:rStyle w:val="RegText"/>
              </w:rPr>
              <w:t xml:space="preserve">13 февраля в 11:00</w:t>
            </w:r>
            <w:br/>
            <w:r>
              <w:rPr>
                <w:rStyle w:val="RegText"/>
              </w:rPr>
              <w:t xml:space="preserve">14 февраля в 07:00</w:t>
            </w:r>
            <w:br/>
            <w:r>
              <w:rPr>
                <w:rStyle w:val="RegText"/>
              </w:rPr>
              <w:t xml:space="preserve">15 февраля в 03:00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Секреты египетских иероглифов</w:t>
            </w:r>
            <w:br/>
            <w:br/>
            <w:r>
              <w:rPr/>
              <w:t xml:space="preserve">Расшифровав древний иероглифический код, Жан-Франсуа Шампольон дал возможность загадочной тысячелетней цивилизации заговорить. Однако за легендарным открытием стоял его загадочный брат, который и сделал все это возможным. Новая переписка, обнаруженная между Жаном-Франсуа Шампольоном и его братом Жаком-Жозефом, теперь позволяет понять, как молодой гений-самоучка смог сделать одно из самых важных открытий XIX века.</w:t>
            </w:r>
          </w:p>
        </w:tc>
      </w:tr>
      <w:tr>
        <w:trPr/>
        <w:tc>
          <w:tcPr>
            <w:tcW w:w="100" w:type="dxa"/>
          </w:tcPr>
          <w:p>
            <w:pPr>
              <w:pStyle w:val="pStyle"/>
            </w:pPr>
            <w:br/>
            <w:r>
              <w:rPr>
                <w:rStyle w:val="BoldText"/>
              </w:rPr>
              <w:t xml:space="preserve">Смотрите в эфире:</w:t>
            </w:r>
            <w:br/>
            <w:br/>
            <w:r>
              <w:rPr>
                <w:rStyle w:val="RegText"/>
              </w:rPr>
              <w:t xml:space="preserve">11 февраля в 20:00</w:t>
            </w:r>
            <w:br/>
            <w:r>
              <w:rPr>
                <w:rStyle w:val="RegText"/>
              </w:rPr>
              <w:t xml:space="preserve">12 февраля в 16:00</w:t>
            </w:r>
            <w:br/>
            <w:r>
              <w:rPr>
                <w:rStyle w:val="RegText"/>
              </w:rPr>
              <w:t xml:space="preserve">13 февраля в 12:00</w:t>
            </w:r>
            <w:br/>
            <w:r>
              <w:rPr>
                <w:rStyle w:val="RegText"/>
              </w:rPr>
              <w:t xml:space="preserve">14 февраля в 08:00</w:t>
            </w:r>
            <w:br/>
            <w:r>
              <w:rPr>
                <w:rStyle w:val="RegText"/>
              </w:rPr>
              <w:t xml:space="preserve">15 февраля в 04:00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11 февраля в 23:15, 12 февраля в 19:15, 13 февраля в 15:15, 14 февраля в 11:20, 15 февраля в 07:20</w:t>
            </w:r>
            <w:br/>
            <w:r>
              <w:rPr>
                <w:rStyle w:val="RegText"/>
              </w:rPr>
              <w:t xml:space="preserve">Пражский прорыв: 12 февраля в 23:10, 13 февраля в 19:10, 14 февраля в 15:15, 15 февраля в 11:15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Сквозь времена: Усадьба Остафьево - русский Парнас</w:t>
            </w:r>
            <w:br/>
            <w:br/>
            <w:r>
              <w:rPr/>
              <w:t xml:space="preserve">Фильм рассказывает об уникальном памятнике дворянской архитектуры и культуры. Именно в усадьбе Остафьево гостили Александр Пушкин и Василий Жуковский, а Николай Карамзин работал над «Историей государства Российского». Вы узнаете, как создавался один из первых частных музеев в России и познакомитесь с его коллекцией.</w:t>
            </w:r>
          </w:p>
        </w:tc>
      </w:tr>
      <w:tr>
        <w:trPr/>
        <w:tc>
          <w:tcPr>
            <w:tcW w:w="100" w:type="dxa"/>
          </w:tcPr>
          <w:p>
            <w:pPr>
              <w:pStyle w:val="pStyle"/>
            </w:pPr>
            <w:br/>
            <w:r>
              <w:rPr>
                <w:rStyle w:val="BoldText"/>
              </w:rPr>
              <w:t xml:space="preserve">Смотрите в эфире:</w:t>
            </w:r>
            <w:br/>
            <w:br/>
            <w:r>
              <w:rPr>
                <w:rStyle w:val="RegText"/>
              </w:rPr>
              <w:t xml:space="preserve">12 февраля в 22:40</w:t>
            </w:r>
            <w:br/>
            <w:r>
              <w:rPr>
                <w:rStyle w:val="RegText"/>
              </w:rPr>
              <w:t xml:space="preserve">13 февраля в 18:40</w:t>
            </w:r>
            <w:br/>
            <w:r>
              <w:rPr>
                <w:rStyle w:val="RegText"/>
              </w:rPr>
              <w:t xml:space="preserve">14 февраля в 14:45</w:t>
            </w:r>
            <w:br/>
            <w:r>
              <w:rPr>
                <w:rStyle w:val="RegText"/>
              </w:rPr>
              <w:t xml:space="preserve">15 февраля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Сквозь времена: Большой Гатчинский дворец</w:t>
            </w:r>
            <w:br/>
            <w:br/>
            <w:r>
              <w:rPr/>
              <w:t xml:space="preserve">Документальный фильм посвящен «маленькому образцовому государству Павла I», «загородной резиденции Николая I», «тихой семейной гавани Александра III» — Большому Гатчинскому дворцу, занимающему особое место среди роскошных дворцов в пригородах Санкт-Петербурга. Проект расскажет об истории величественного здания, а также о реставрационных работах по воссозданию уникальных интерьеров, уничтоженных в результате трагических событий прошлого.</w:t>
            </w:r>
          </w:p>
        </w:tc>
      </w:tr>
      <w:tr>
        <w:trPr/>
        <w:tc>
          <w:tcPr>
            <w:tcW w:w="100" w:type="dxa"/>
          </w:tcPr>
          <w:p>
            <w:pPr>
              <w:pStyle w:val="pStyle"/>
            </w:pPr>
            <w:br/>
            <w:r>
              <w:rPr>
                <w:rStyle w:val="BoldText"/>
              </w:rPr>
              <w:t xml:space="preserve">Смотрите в эфире:</w:t>
            </w:r>
            <w:br/>
            <w:br/>
            <w:r>
              <w:rPr>
                <w:rStyle w:val="RegText"/>
              </w:rPr>
              <w:t xml:space="preserve">13 февраля в 22:45</w:t>
            </w:r>
            <w:br/>
            <w:r>
              <w:rPr>
                <w:rStyle w:val="RegText"/>
              </w:rPr>
              <w:t xml:space="preserve">14 февраля в 18:45</w:t>
            </w:r>
            <w:br/>
            <w:r>
              <w:rPr>
                <w:rStyle w:val="RegText"/>
              </w:rPr>
              <w:t xml:space="preserve">15 февраля в 14:45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Инженер Победы. Маршал Аганов</w:t>
            </w:r>
            <w:br/>
            <w:br/>
            <w:r>
              <w:rPr/>
              <w:t xml:space="preserve">Маршал инженерных войск Сергей Христофорович Аганов прошёл три войны от Финляндии до Афганистана, а также взял на себя основное бремя ликвидации последствий Чернобыльской аварии. Так Аганов золотыми буквами вписал своё имя в историю СССР и России.</w:t>
            </w:r>
          </w:p>
        </w:tc>
      </w:tr>
      <w:tr>
        <w:trPr/>
        <w:tc>
          <w:tcPr>
            <w:tcW w:w="100" w:type="dxa"/>
          </w:tcPr>
          <w:p>
            <w:pPr>
              <w:pStyle w:val="pStyle"/>
            </w:pPr>
            <w:br/>
            <w:r>
              <w:rPr>
                <w:rStyle w:val="BoldText"/>
              </w:rPr>
              <w:t xml:space="preserve">Смотрите в эфире:</w:t>
            </w:r>
            <w:br/>
            <w:br/>
            <w:r>
              <w:rPr>
                <w:rStyle w:val="RegText"/>
              </w:rPr>
              <w:t xml:space="preserve">14 февраля в 20:00</w:t>
            </w:r>
            <w:br/>
            <w:r>
              <w:rPr>
                <w:rStyle w:val="RegText"/>
              </w:rPr>
              <w:t xml:space="preserve">15 февраля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Сквозь времена: Кронштадтский морской собор</w:t>
            </w:r>
            <w:br/>
            <w:br/>
            <w:r>
              <w:rPr/>
              <w:t xml:space="preserve">Здесь молили Бога за тех, кто в море, и поминали тех, кто не вернулся к родным берегам.Кронштадтский Никольский морской собор открылся для верующих в 1913 году, но уже через 17 лет с его куполов сняли кресты, а со стен – памятные доски с именами погибших моряков. Долгие годы в нем размещался клуб моряков и концертный зал. И только в 2009 году началась масштабная реставрация собора, чтобы вернуть ему первоначальное значение. Об истории собора и его восстановлении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15 февраля в 21:55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Свободная Куба: 15 февраля в 22:25</w:t>
            </w:r>
            <w:br/>
            <w:r>
              <w:rPr>
                <w:rStyle w:val="RegText"/>
              </w:rPr>
              <w:t xml:space="preserve">Спасение мира: 15 февраля в 23:10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2"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365days.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2026-02-03T09:06:09+00:00</dcterms:created>
  <dcterms:modified xsi:type="dcterms:W3CDTF">2026-02-03T09:06:09+00:00</dcterms:modified>
</cp:coreProperties>
</file>

<file path=docProps/custom.xml><?xml version="1.0" encoding="utf-8"?>
<Properties xmlns="http://schemas.openxmlformats.org/officeDocument/2006/custom-properties" xmlns:vt="http://schemas.openxmlformats.org/officeDocument/2006/docPropsVTypes"/>
</file>