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август</w:t>
      </w:r>
      <w:br/>
      <w:r>
        <w:rPr>
          <w:rStyle w:val="ItalicText"/>
        </w:rPr>
        <w:t xml:space="preserve">Москва, 23.07.2026</w:t>
      </w:r>
      <w:br/>
    </w:p>
    <w:p>
      <w:pPr>
        <w:pStyle w:val="hStyle"/>
      </w:pPr>
      <w:r>
        <w:rPr>
          <w:rStyle w:val="TitleText"/>
        </w:rPr>
        <w:t xml:space="preserve">Телеканал «365 дней ТВ» представляет программы августа</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30 июля и 6 августа в 18:00 — «Георгий Победоносец»</w:t>
            </w:r>
            <w:br/>
            <w:br/>
            <w:r>
              <w:rPr/>
              <w:t xml:space="preserve">Фильм «Георгий Победоносец» — это история об удивительной судьбе маршала Жукова, попытка понять, почему время так безжалостно к великим личностям.</w:t>
            </w:r>
            <w:br/>
            <w:br/>
            <w:r>
              <w:rPr/>
              <w:t xml:space="preserve">Георгий Жуков был талантливым и непревзойденным, противоречивым, а порой грубым и даже жестоким человеком. Он был выдающимся полководцем, принимавшим Парад Победы на белом коне, а потом униженным властями… Но в памяти солдат Второй мировой войны, их детей и внуков он навсегда остался Маршалом Победы.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11 августа по вторникам и средам в 18:00 — «Щит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13 августа по четвергам в 20:00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4 августа в 18:00 — «Карл Брюллов. Не сгораша»</w:t>
            </w:r>
            <w:br/>
            <w:br/>
            <w:r>
              <w:rPr/>
              <w:t xml:space="preserve">Фильм «Карл Брюллов. Не сгораша» рассказывает историю жизни художника, в которой две линии: творческая и личная, тесно переплетены, что даёт возможность наиболее полно и эмоционально рассказать о гениальном русском художнике Карле Павловиче Брюллове. Особенно ярко представлены годы, проведённые художником в Италии.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5 августа в 18:00 — «Римские инженеры. Чудо Таррагоны»</w:t>
            </w:r>
            <w:br/>
            <w:br/>
            <w:r>
              <w:rPr/>
              <w:t xml:space="preserve">Документальный фильм возвращает к жизни великолепие римской инженерной мысли. Благодаря невероятному компьютерному моделированию и потрясающим снимкам местности с воздуха и земли зритель узнает, как проходил процесс строительства таких сооружений.</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19 августа в 20:00 — «Донбасс: Изнанка войны»</w:t>
            </w:r>
            <w:br/>
            <w:br/>
            <w:r>
              <w:rPr/>
              <w:t xml:space="preserve">Каждый день они выезжают в разрушенные города и сёла Луганской народной республики. Туда, где людей убивали каждый день. Теперь их необходимо найти, опознать и захоронить.</w:t>
            </w:r>
            <w:br/>
            <w:br/>
            <w:r>
              <w:rPr/>
              <w:t xml:space="preserve">Активисты общественной организации «Мемориал. Не забудем, не простим!» не только находят, но и помогают опознать и достойно похоронить тела мирных граждан, ставших жертвами войны на Донбассе. Они привозят гуманитарную помощь, содействуют в оформлении опеки над детьми, оставшихся сиротами, и участвуют в эвакуации людей из населённых пунктов на линии фронта.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августа в 20:00 — «Операция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27 августа в 18:00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OganesiantsMS@red-media.ru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2026-07-24T23:50:04+00:00</dcterms:created>
  <dcterms:modified xsi:type="dcterms:W3CDTF">2026-07-24T23:50:04+00:00</dcterms:modified>
</cp:coreProperties>
</file>

<file path=docProps/custom.xml><?xml version="1.0" encoding="utf-8"?>
<Properties xmlns="http://schemas.openxmlformats.org/officeDocument/2006/custom-properties" xmlns:vt="http://schemas.openxmlformats.org/officeDocument/2006/docPropsVTypes"/>
</file>