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«Бунинъ»</w:t>
            </w:r>
            <w:br/>
            <w:br/>
            <w:r>
              <w:rPr/>
              <w:t xml:space="preserve">В 1920 году Иван Бунин навсегда покидает Россию, а в 1933 становится лауреатом Нобелевской премии по литературе за «строгое мастерство, с которым он развивает традиции русской классической прозы». Биографический фильм о жизни и творчестве великого русского писателя по большей части основан на его дневниках, письмах, произведениях и воспоминаниях друзей. Кадры кинохроники переплетается здесь с редкими фотографиями, пейзажи русской природы — с улицами бунинских городов и интерьерами домов писателя. Режиссер приоткрывает перед зрителем тайны личной жизни писателя, рассказывая историю взаимоотношений Бунина с женщинами, которые сыграли важную роль в его судьбе. В этом фильме нобелевский лауреат предстает перед нами живым человеком со своими слабостями и страстями.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мая в 20:00 — «На пути к Великой Победе: Москва. Крах блицкрига»</w:t>
            </w:r>
            <w:br/>
            <w:br/>
            <w:r>
              <w:rPr/>
              <w:t xml:space="preserve">В ХХ веке Москва была не просто «точкой на карте», а узлом железных и шоссейных дорог, промышленным и политическим центром огромной страны – её утрата во время Второй мировой войны была бы смертельным ударом для СССР.</w:t>
            </w:r>
            <w:br/>
            <w:br/>
            <w:r>
              <w:rPr/>
              <w:t xml:space="preserve">В 1940-х годах быстрота сокрушения европейских столиц объяснялась инновациями Германии на поле сражений, получившими наименование «блицкриг». Его суть заключалась в массированном применении танков, мотопехоты и авиации. Так, в течение трех месяцев после 22 июня 1941 года Красная армия переживала череду тяжёлых окружений и разгромов – до столицы немцам оставалось всего около трёхсот километров. Однако Красная армия и москвичи при поддержке всей страны выдержали напор врага – битва за Москву стала крушением «блицкрига», а война перешла в фазу борьбы на истощение, стратегически проигрышную для Третьего рейха.</w:t>
            </w:r>
            <w:br/>
            <w:br/>
            <w:r>
              <w:rPr/>
              <w:t xml:space="preserve">Автор фильма «Москва. Крах блицкрига» из цикла «На пути к Великой Победе» и военный историк Алексей Исаев расскажет о ходе этого знаменательного сражения, причинах провала немецкого наступления и значении битвы для дальнейшего развития войны.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«Римский Пантеон»</w:t>
            </w:r>
            <w:br/>
            <w:br/>
            <w:r>
              <w:rPr/>
              <w:t xml:space="preserve">Пантеон — настоящее архитектурное чудо, построенное в I веке до н. э. Его купол на протяжении 13 столетий был самым большим в мире, но его строительство окутано тайной.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18 мая по понедельникам в 20:00 — «Знаменитые дуэты в истории искусства»</w:t>
            </w:r>
            <w:br/>
            <w:br/>
            <w:r>
              <w:rPr/>
              <w:t xml:space="preserve">Документальный сериал, который рассказывает о сложных отношениях между известными фигурами в истории искусства. В нём рассматриваются отношения Ван Гога и Гогена, а также Фриды Кало и Диего Риверы.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мая по средам в 20:00 — «Секреты истории»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16 мая в 20:00 — «Екатерина Великая»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15 и 22 мая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2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365days.ru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2026-05-03T22:30:44+00:00</dcterms:created>
  <dcterms:modified xsi:type="dcterms:W3CDTF">2026-05-03T22:30:44+00:00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