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99.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Телеканал «365 дней ТВ» представляет программы апреля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Документальные фильмы и исторические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 апреля в 20:00 — «Доноры блокадного Ленинграда»</w:t>
            </w:r>
            <w:br/>
            <w:br/>
            <w:r>
              <w:rPr/>
              <w:t xml:space="preserve">Пронзительный документальный проект рассказывает о том, как действовала в блокадном городе служба крови. Картина основана на реальных фактах, многие из которых впервые предстанут перед зрителем именно в этом фильме. Невозможно вообразить, как, невзирая на холод, под артобстрелами, шли в Ленинградский институт переливания крови истощенные голодом горожане, чтобы сдать кровь для раненых бойцов. Учитывая тяжелейшее истощение доноров, разовая дача крови была всего 120-150 мл. Однако за все годы блокады ленинградцы сдали 144 тонны донорской крови. Это составило 20% от общего объема донорской крови, заготовленной для нужд армии по всей стране. Зрителю предстоит узнать, чем больше всего гордилась оперная дива Мариинского театра Надежда Вельтер, и о чем сегодня думают и говорят современные доноры.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13 апреля в 20:00 — «Доноры блокадного Ленинграда. Сквозь время»</w:t>
            </w:r>
            <w:br/>
            <w:br/>
            <w:r>
              <w:rPr/>
              <w:t xml:space="preserve">«Доноры блокадного Ленинграда. Сквозь время» – уникальный проект, объединивший историков, врачей, пожарных, скульпторов, циркачей и даже кондукторов. Все они – современные доноры или потомки доноров военных лет. Все вместе они пытаются ответить на вопросы: что заставляло жителей блокадного Ленинграда делиться своей кровью? Что движет донорами сегодня? Какой таинственной нитью связаны все те, кто хотя бы раз сдавал кровь – и те, кому эта кровь помогла выжить? Вторая часть большого документального проекта, хоть и логически связана с первой, стала самостоятельной картиной. Исследуя исторические документы и общаясь с потомками доноров, авторы постарались проследить эволюцию донорства в нашей стране и разобраться – есть ли у безвозмездного донорства будущее и каким оно может быть.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19 апреля по воскресеньям в 20:00 — «Щит и меч: легенды госбезопасности»</w:t>
            </w:r>
            <w:br/>
            <w:br/>
            <w:r>
              <w:rPr/>
              <w:t xml:space="preserve">Работа органов госбезопасности не видна обычному человеку, но именно в руках их сотрудников покой наших граждан. Неизвестные подробности легендарных операций и уникальные судьбы в цикле документальных фильмов.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12 апреля в 16:00 — «Гагарин. Второй виток вокруг Земли»</w:t>
            </w:r>
            <w:br/>
            <w:br/>
            <w:r>
              <w:rPr/>
              <w:t xml:space="preserve">Советский летчик-космонавт Юрий Гагарин первым в истории совершил полет в космическое пространство. Это знаменательное событие вызвало огромный интерес по всему миру. После приземления Юрий Гагарин, который не бывал за границей, получил приглашения посетить множество стран. Вскоре прославленный космонавт отправился в мировое турне.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29 апреля в 20:00 — «Правдивая история Тутанхамона»</w:t>
            </w:r>
            <w:br/>
            <w:br/>
            <w:r>
              <w:rPr/>
              <w:t xml:space="preserve">Сто лет назад британский египтолог Говард Картер открыл всему миру наиболее удивительную гробницу Долины Царей: ту, что принадлежала фараону Тутанхамону. Программа посвящена столетнему юбилею этого события.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Каждый четверг в 20:00 — «Это подкаст. История»</w:t>
            </w:r>
            <w:br/>
            <w:br/>
            <w:r>
              <w:rPr/>
              <w:t xml:space="preserve">Аналитическая программа «Это подкаст. История» стала продолжением полюбившегося зрителями проекта «Историада» в новом формате.</w:t>
            </w:r>
            <w:br/>
            <w:br/>
            <w:br/>
            <w:br/>
            <w:r>
              <w:rPr/>
              <w:t xml:space="preserve">В студию к историку и публицисту Алексею Юдину приходят эксперты в различных областях истории. Гости подкаста обсуждают одну тему, которая, по их мнению, может иметь различные трактовки, факты или обоснования. Беседа может проходить в теплой дружественной обстановке, а может оказаться яростным спором. Главное – зритель получит достоверную информацию от высококвалифицированных профессионалов.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365 дней ТВ.</w:t>
      </w:r>
      <w:r>
        <w:rPr/>
        <w:t xml:space="preserve"> Исторический канал. Живой учебник мировой и российской истории. Проекты телеканала предлагают зрителю максимально объективный взгляд на исторические события, рассматривая различные точки зрения и раскрывая новые факты. Производится компанией «Ред Медиа». </w:t>
      </w:r>
      <w:hyperlink r:id="rId20" w:history="1">
        <w:r>
          <w:rPr>
            <w:u w:val="single"/>
          </w:rPr>
          <w:t xml:space="preserve">www.365days.ru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://www.365days.ru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2026-04-15T06:20:11+00:00</dcterms:created>
  <dcterms:modified xsi:type="dcterms:W3CDTF">2026-04-15T06:20:11+00:00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