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марта по пятницам и субботам в 20:00 — «Освобождение: решающие битвы»</w:t>
            </w:r>
            <w:br/>
            <w:br/>
            <w:r>
              <w:rPr/>
              <w:t xml:space="preserve">1944 год. После серии удачных операций под Сталинградом, на Курской Дуге и в Левобережной Украине, Красная Армия занимает выгодные рубежи на Днепре. Но противник еще силен. Он удерживает значительную часть территории Советского Союза. И в Берлине, и в Москве 1944 год считают переломным, а потому максимально используют все мобилизационные ресурсы и возможности военно-промышленного комплекса. Однако по сравнению с 1941 годом ситуация кардинально изменилась. Гитлер укрепляет оборону.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Украины, Крыма, Белоруссии, Прибалтики и выходу к границам СССР. На что пойдет Гитлер, чтобы сохранить захваченные территории? Какие нестандартные решения примет советское командование, чтобы разгромить врага?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марта и 30 марта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марта и 10 марта в 20:00 — «Версаль — цена величия»</w:t>
            </w:r>
            <w:br/>
            <w:br/>
            <w:r>
              <w:rPr/>
              <w:t xml:space="preserve">Создававшийся более 40 лет благодаря непрерывному строительству, Версаль скрывает некоторые из самых причудливых идей Людовика XIV. Растительный лабиринт, пещера, зверинец с экзотическими животными, мраморные ванны, частная королевская художественная галерея и другие интересные задумки.</w:t>
            </w:r>
            <w:br/>
            <w:br/>
            <w:r>
              <w:rPr/>
              <w:t xml:space="preserve">В реконструированных 3D-декорациях пышные драматические сцены изображают жизнь Короля-Солнца и некоторых его ближайших советников, таких как премьер-министр Кольбер или его доверенное лицо маркиз де Данжо.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16 марта в 20:00 — «Кондратий Рылеев. Последнее письмо»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20:00 — «Всемирное наследие. Россия: Ростов Великий»</w:t>
            </w:r>
            <w:br/>
            <w:br/>
            <w:r>
              <w:rPr/>
              <w:t xml:space="preserve">Документальный фильм посвящён одному из древнейших городов России – Ростову Великому, который на протяжении многих веков был одним из центров политической, духовной и культурной жизни страны. Город, основанный в 862 году, сохранил множество памятников архитектуры и искусства, отражающих богатое историческое и культурное наследие России.</w:t>
            </w:r>
            <w:br/>
            <w:br/>
            <w:br/>
            <w:br/>
            <w:r>
              <w:rPr/>
              <w:t xml:space="preserve">Особое внимание в фильме уделено Ростовскому кремлю – величественному архитектурному ансамблю XVII века, включающему Успенский собор, звонницу и Митрополичий сад.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31 марта в 20:00 — «Степные орлы сопротивления»</w:t>
            </w:r>
            <w:br/>
            <w:br/>
            <w:r>
              <w:rPr/>
              <w:t xml:space="preserve">Фильм посвящен деятельности отрядов подполья в годы Великой Отечественной войны. Картина впервые подробно показывает забытую сегодня историю антифашистского движения на 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1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365days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2026-03-20T09:55:09+00:00</dcterms:created>
  <dcterms:modified xsi:type="dcterms:W3CDTF">2026-03-20T09:55:09+00:00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