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120pt; height:99.6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«365 дней ТВ»</w:t>
      </w:r>
      <w:br/>
      <w:r>
        <w:rPr>
          <w:rStyle w:val="TitleText"/>
        </w:rPr>
        <w:t xml:space="preserve">c 27 апреля по 3 мая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Боги Египта</w:t>
            </w:r>
            <w:br/>
            <w:br/>
            <w:r>
              <w:rPr/>
              <w:t xml:space="preserve">Этот захватывающий документальный сериал приглашает вас в увлекательное путешествие сквозь время и пространство, исследуя египетскую мифологию от ее истоков до влияния на современную поп-культуру и мультивселенную. Ведущие египтологи проведут вас по лабиринтам древнеегипетских мифов об основании мира, повествуя о захватывающих приключениях богов и сверхъестественных существ, таких как Ра, Исида, Осирис, Сет, Гор и многих других. Вы узнаете об их невероятных деяниях, сложных взаимоотношениях и влиянии на формирование египетской цивилизации.Сериал раскрывает удивительные параллели между древними мифами и современными историями, героями комиксов и персонажами культовых фильмов. Каким образом бог солнца Ра связан с таинственной Силой, управляющей вселенной «Звездных войн»? Какие общие черты можно найти у могущественной волшебницы Исиды и загадочной Ванды, чаровницы из вселенной «Мстителей»? Приготовьтесь к неожиданным открытиям и захватывающим исследованиям!</w:t>
            </w:r>
          </w:p>
        </w:tc>
      </w:tr>
      <w:tr>
        <w:trPr/>
        <w:tc>
          <w:tcPr>
            <w:tcW w:w="100" w:type="dxa"/>
          </w:tcPr>
          <w:p>
            <w:pPr>
              <w:pStyle w:val="pStyle"/>
            </w:pPr>
            <w:br/>
            <w:r>
              <w:rPr>
                <w:rStyle w:val="BoldText"/>
              </w:rPr>
              <w:t xml:space="preserve">Смотрите в эфире:</w:t>
            </w:r>
            <w:br/>
            <w:br/>
            <w:r>
              <w:rPr>
                <w:rStyle w:val="RegText"/>
              </w:rPr>
              <w:t xml:space="preserve">27 апреля в 00:00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Русь изначальная</w:t>
            </w:r>
            <w:br/>
            <w:br/>
            <w:r>
              <w:rPr/>
              <w:t xml:space="preserve">Кто мы? Откуда пришли? Почему называем себя русскими? От чего свято верим в русскую силу и дух? Ответы на эти вопросы в проекте «Русь изначальная».</w:t>
            </w:r>
          </w:p>
        </w:tc>
      </w:tr>
      <w:tr>
        <w:trPr/>
        <w:tc>
          <w:tcPr>
            <w:tcW w:w="100" w:type="dxa"/>
          </w:tcPr>
          <w:p>
            <w:pPr>
              <w:pStyle w:val="pStyle"/>
            </w:pPr>
            <w:br/>
            <w:r>
              <w:rPr>
                <w:rStyle w:val="BoldText"/>
              </w:rPr>
              <w:t xml:space="preserve">Смотрите в эфире:</w:t>
            </w:r>
            <w:br/>
            <w:br/>
            <w:r>
              <w:rPr>
                <w:rStyle w:val="RegText"/>
              </w:rPr>
              <w:t xml:space="preserve">Ядро Российского государства: 27 апреля в 00:50</w:t>
            </w:r>
            <w:br/>
            <w:r>
              <w:pict>
                <v:shape id="_x0000_s100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По законам чести. Из истории дуэлей</w:t>
            </w:r>
            <w:br/>
            <w:br/>
            <w:r>
              <w:rPr/>
              <w:t xml:space="preserve">В программе – легендарные поединки Европы и России, их знаменитые и забытые участники, негласные кодексы чести и история развития дуэлей, а также секреты фехтовального мастерства, дуэльного этикета, эволюции оружия и антуража.</w:t>
            </w:r>
          </w:p>
        </w:tc>
      </w:tr>
      <w:tr>
        <w:trPr/>
        <w:tc>
          <w:tcPr>
            <w:tcW w:w="100" w:type="dxa"/>
          </w:tcPr>
          <w:p>
            <w:pPr>
              <w:pStyle w:val="pStyle"/>
            </w:pPr>
            <w:br/>
            <w:r>
              <w:rPr>
                <w:rStyle w:val="BoldText"/>
              </w:rPr>
              <w:t xml:space="preserve">Смотрите в эфире:</w:t>
            </w:r>
            <w:br/>
            <w:br/>
            <w:r>
              <w:rPr>
                <w:rStyle w:val="RegText"/>
              </w:rPr>
              <w:t xml:space="preserve">27 апреля в 01:20, 13:25</w:t>
            </w:r>
            <w:br/>
            <w:r>
              <w:rPr>
                <w:rStyle w:val="RegText"/>
              </w:rPr>
              <w:t xml:space="preserve">28 апреля в 09:25</w:t>
            </w:r>
            <w:br/>
            <w:r>
              <w:rPr>
                <w:rStyle w:val="RegText"/>
              </w:rPr>
              <w:t xml:space="preserve">29 апреля в 05:25</w:t>
            </w:r>
            <w:br/>
            <w:r>
              <w:rPr>
                <w:rStyle w:val="RegText"/>
              </w:rPr>
              <w:t xml:space="preserve">30 апреля в 01:25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Освобождение Европы</w:t>
            </w:r>
            <w:br/>
            <w:br/>
            <w:r>
              <w:rPr/>
              <w:t xml:space="preserve">Документальный сериал о военных операциях, которые привели к Победе, к освобождению народов Европы от власти фашистов.</w:t>
            </w:r>
          </w:p>
        </w:tc>
      </w:tr>
      <w:tr>
        <w:trPr/>
        <w:tc>
          <w:tcPr>
            <w:tcW w:w="100" w:type="dxa"/>
          </w:tcPr>
          <w:p>
            <w:pPr>
              <w:pStyle w:val="pStyle"/>
            </w:pPr>
            <w:br/>
            <w:r>
              <w:rPr>
                <w:rStyle w:val="BoldText"/>
              </w:rPr>
              <w:t xml:space="preserve">Смотрите в эфире:</w:t>
            </w:r>
            <w:br/>
            <w:br/>
            <w:r>
              <w:rPr>
                <w:rStyle w:val="RegText"/>
              </w:rPr>
              <w:t xml:space="preserve">От Буга до Одера: 27 апреля в 01:35</w:t>
            </w:r>
            <w:br/>
            <w:r>
              <w:rPr>
                <w:rStyle w:val="RegText"/>
              </w:rPr>
              <w:t xml:space="preserve">Пражский прорыв: 27 апреля в 05:35, 28 апреля в 01:35</w:t>
            </w:r>
            <w:br/>
            <w:r>
              <w:rPr>
                <w:rStyle w:val="RegText"/>
              </w:rPr>
              <w:t xml:space="preserve">Венская наступательная операция: 27 апреля в 09:35, 28 апреля в 05:35, 29 апреля в 01:35</w:t>
            </w:r>
            <w:br/>
            <w:r>
              <w:rPr>
                <w:rStyle w:val="RegText"/>
              </w:rPr>
              <w:t xml:space="preserve">Огненный штурм Буды и Пешта: 27 апреля в 13:40, 28 апреля в 09:40, 29 апреля в 05:40, 30 апреля в 01:40</w:t>
            </w:r>
            <w:br/>
            <w:r>
              <w:rPr>
                <w:rStyle w:val="RegText"/>
              </w:rPr>
              <w:t xml:space="preserve">Балканский эндшпиль: 27 апреля в 17:35, 28 апреля в 13:35, 29 апреля в 09:35, 30 апреля в 05:35, 1 мая в 01:35</w:t>
            </w:r>
            <w:br/>
            <w:r>
              <w:rPr>
                <w:rStyle w:val="RegText"/>
              </w:rPr>
              <w:t xml:space="preserve">Битва в логове зверя: 27 апреля в 22:20, 28 апреля в 18:20, 29 апреля в 14:20, 30 апреля в 10:20, 1 мая в 06:20, 2 мая в 02:20</w:t>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Шахматные партии холодной войны</w:t>
            </w:r>
            <w:br/>
            <w:br/>
            <w:r>
              <w:rPr/>
              <w:t xml:space="preserve">Итоги Второй мировой войны приводят к противостоянию двух сверхдержав – СССР и США. Даже появляется новый термин – «холодная война». И хотя бывшие союзники по антигитлеровской коалиции не вступают в открытый вооруженный конфликт, они начинают жесткую опосредованную борьбу. В том числе, на идеологическом фронте. Одним из наиболее эмоциональных полей битвы Москвы и Вашингтона становится шахматная доска. Не даром считается, что спорт во многом определяет глобальную политику, а шахматы — вершина спортивно-политических игр.</w:t>
            </w:r>
          </w:p>
        </w:tc>
      </w:tr>
      <w:tr>
        <w:trPr/>
        <w:tc>
          <w:tcPr>
            <w:tcW w:w="100" w:type="dxa"/>
          </w:tcPr>
          <w:p>
            <w:pPr>
              <w:pStyle w:val="pStyle"/>
            </w:pPr>
            <w:br/>
            <w:r>
              <w:rPr>
                <w:rStyle w:val="BoldText"/>
              </w:rPr>
              <w:t xml:space="preserve">Смотрите в эфире:</w:t>
            </w:r>
            <w:br/>
            <w:br/>
            <w:r>
              <w:rPr>
                <w:rStyle w:val="RegText"/>
              </w:rPr>
              <w:t xml:space="preserve">Радиоматч СССР - США: 27 апреля в 02:20</w:t>
            </w:r>
            <w:br/>
            <w:r>
              <w:rPr>
                <w:rStyle w:val="RegText"/>
              </w:rPr>
              <w:t xml:space="preserve">Матч века: 29 апреля в 22:20, 30 апреля в 18:25, 1 мая в 14:25, 2 мая в 10:25, 3 мая в 06:25</w:t>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Война престолов: Подлинная история Европы</w:t>
            </w:r>
            <w:br/>
            <w:br/>
            <w:r>
              <w:rPr/>
              <w:t xml:space="preserve">Этот уникальный исторический сериал погружает зрителя в захватывающую и драматичную эпоху, когда борьба за власть определяла судьбы целых континентов. Исследуя запутанные политические интриги и династические конфликты, проект раскрывает подлинные истории европейских монархий, которые никогда не теряли актуальности. Зритель становится свидетелем сложных взаимоотношений между королевскими домами, где любовь и предательство шли рука об руку, а союзники легко превращались в врагов. Каждая серия этого документального повествования оживляет малоизвестные страницы истории, сочетая элемент мелодрамы с тщательно выверенными историческими фактами. Прослеживается, как решения властителей влияли на хрупкий баланс сил и приводили к масштабным войнам, оставляя неизгладимый след в летописях человечества.</w:t>
            </w:r>
          </w:p>
        </w:tc>
      </w:tr>
      <w:tr>
        <w:trPr/>
        <w:tc>
          <w:tcPr>
            <w:tcW w:w="100" w:type="dxa"/>
          </w:tcPr>
          <w:p>
            <w:pPr>
              <w:pStyle w:val="pStyle"/>
            </w:pPr>
            <w:br/>
            <w:r>
              <w:rPr>
                <w:rStyle w:val="BoldText"/>
              </w:rPr>
              <w:t xml:space="preserve">Смотрите в эфире:</w:t>
            </w:r>
            <w:br/>
            <w:br/>
            <w:r>
              <w:rPr>
                <w:rStyle w:val="RegText"/>
              </w:rPr>
              <w:t xml:space="preserve">27 апреля в 03:05, 07:05, 11:05, 15:05, 19:05, 23:05</w:t>
            </w:r>
            <w:br/>
            <w:r>
              <w:rPr>
                <w:rStyle w:val="RegText"/>
              </w:rPr>
              <w:t xml:space="preserve">28 апреля в 03:05, 07:05, 11:05, 15:05, 19:05, 23:05</w:t>
            </w:r>
            <w:br/>
            <w:r>
              <w:rPr>
                <w:rStyle w:val="RegText"/>
              </w:rPr>
              <w:t xml:space="preserve">29 апреля в 03:05, 07:05, 11:05, 15:05, 19:05, 23:05</w:t>
            </w:r>
            <w:br/>
            <w:r>
              <w:rPr>
                <w:rStyle w:val="RegText"/>
              </w:rPr>
              <w:t xml:space="preserve">30 апреля в 03:05, 07:05, 11:05, 15:05, 19:10, 23:05</w:t>
            </w:r>
            <w:br/>
            <w:r>
              <w:rPr>
                <w:rStyle w:val="RegText"/>
              </w:rPr>
              <w:t xml:space="preserve">1 мая в 03:05, 07:05, 11:05, 15:10, 19:05, 23:05</w:t>
            </w:r>
            <w:br/>
            <w:r>
              <w:rPr>
                <w:rStyle w:val="RegText"/>
              </w:rPr>
              <w:t xml:space="preserve">2 мая в 07:05, 11:10, 15:05, 19:05, 23:05</w:t>
            </w:r>
            <w:br/>
            <w:r>
              <w:rPr>
                <w:rStyle w:val="RegText"/>
              </w:rPr>
              <w:t xml:space="preserve">3 мая в 07:10, 11:05, 15:05, 19:05, 23:05</w:t>
            </w:r>
            <w:br/>
            <w:r>
              <w:rPr>
                <w:rStyle w:val="RegText"/>
              </w:rPr>
              <w:t xml:space="preserve"/>
            </w:r>
            <w:br/>
            <w:r>
              <w:pict>
                <v:shape id="_x0000_s102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Это подкаст. История</w:t>
            </w:r>
            <w:br/>
            <w:br/>
            <w:r>
              <w:rPr/>
              <w:t xml:space="preserve">Аналитическая программа «Это подкаст. История» стала продолжением полюбившегося зрителями проекта «Историада» в новом формате.В студию к историку и публицисту Алексею Юдину приходят эксперты в различных областях истории. Гости подкаста обсуждают одну тему, которая, по их мнению, может иметь различные трактовки, факты или обоснования. Беседа может проходить в теплой дружественной обстановке, а может оказаться яростным спором. Главное – зритель получит достоверную информацию от высококвалифицированных профессионалов.</w:t>
            </w:r>
          </w:p>
        </w:tc>
      </w:tr>
      <w:tr>
        <w:trPr/>
        <w:tc>
          <w:tcPr>
            <w:tcW w:w="100" w:type="dxa"/>
          </w:tcPr>
          <w:p>
            <w:pPr>
              <w:pStyle w:val="pStyle"/>
            </w:pPr>
            <w:br/>
            <w:r>
              <w:rPr>
                <w:rStyle w:val="BoldText"/>
              </w:rPr>
              <w:t xml:space="preserve">Смотрите в эфире:</w:t>
            </w:r>
            <w:br/>
            <w:br/>
            <w:r>
              <w:rPr>
                <w:rStyle w:val="RegText"/>
              </w:rPr>
              <w:t xml:space="preserve">&amp;quot;Русский взгляд&amp;quot; Карла Маркса: 27 апреля в 04:00, 28 апреля в 00:00</w:t>
            </w:r>
            <w:br/>
            <w:r>
              <w:rPr>
                <w:rStyle w:val="RegText"/>
              </w:rPr>
              <w:t xml:space="preserve">Фаворитизм в Европе XVII - XVIII веков: 30 апреля в 20:00, 1 мая в 16:00, 2 мая в 12:00, 3 мая в 08:00</w:t>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Элемент познания</w:t>
            </w:r>
            <w:br/>
            <w:br/>
            <w:r>
              <w:rPr/>
              <w:t xml:space="preserve">Документальный цикл-портрет о Юрии Цолаковиче Оганесяне — научном руководителе Лаборатории ядерных реакций им. Г.Н. Флёрова Объединенного института ядерных исследований. Все мы изучали в школе Периодическую таблицу Менделеева. Первоначально в ней содержалось 63 элемента. Сейчас их 118. Рождение новых элементов — событие мирового масштаба. Герой нашего проекта, Юрий Оганесян, участвовал в работах по синтезу 104, 105 и 106 элементов таблицы Менделеева. А в 2000-х под его руководством были открыты новые химические элементы: от 113 до 118 включительно. 118-й элемент называется «оганесон». Юрий Цолакович стал вторым ученым, чье имя прижизненно было присвоено химическому элементу.  В фильме сам академик расскажет, как и почему он стал заниматься ядерной физикой, с кем из великих советских ученых он работал, почему так важно заниматься фундаментальными науками. Он — потрясающий рассказчик и очень открытый и обаятельный человек. Слушая его, попадаешь в необыкновенную атмосферу «большой науки» и самому хочется узнавать об этой стороне жизни еще больше. Съемки проекта проходили в Дубне в Лаборатории ядерных реакций им. Г.Н. Флёрова Объединенного института ядерных исследований.</w:t>
            </w:r>
          </w:p>
        </w:tc>
      </w:tr>
      <w:tr>
        <w:trPr/>
        <w:tc>
          <w:tcPr>
            <w:tcW w:w="100" w:type="dxa"/>
          </w:tcPr>
          <w:p>
            <w:pPr>
              <w:pStyle w:val="pStyle"/>
            </w:pPr>
            <w:br/>
            <w:r>
              <w:rPr>
                <w:rStyle w:val="BoldText"/>
              </w:rPr>
              <w:t xml:space="preserve">Смотрите в эфире:</w:t>
            </w:r>
            <w:br/>
            <w:br/>
            <w:r>
              <w:rPr>
                <w:rStyle w:val="RegText"/>
              </w:rPr>
              <w:t xml:space="preserve">27 апреля в 04:55, 08:55</w:t>
            </w:r>
            <w:br/>
            <w:r>
              <w:rPr>
                <w:rStyle w:val="RegText"/>
              </w:rPr>
              <w:t xml:space="preserve">28 апреля в 00:55, 04:55</w:t>
            </w:r>
            <w:br/>
            <w:r>
              <w:rPr>
                <w:rStyle w:val="RegText"/>
              </w:rPr>
              <w:t xml:space="preserve">29 апреля в 00:55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Обыкновенная история</w:t>
            </w:r>
            <w:br/>
            <w:br/>
            <w:r>
              <w:rPr/>
              <w:t xml:space="preserve">В информационно-аналитической программе авторы и ведущий на примере повседневных, на протяжении сотен лет окружающих человека вещей и явлений раскрывают их историческую сущность. Зритель погружается в разные эпохи, совершая увлекательнейшее путешествие во времени и заново открывая для себя событийность привычного.</w:t>
            </w:r>
          </w:p>
        </w:tc>
      </w:tr>
      <w:tr>
        <w:trPr/>
        <w:tc>
          <w:tcPr>
            <w:tcW w:w="100" w:type="dxa"/>
          </w:tcPr>
          <w:p>
            <w:pPr>
              <w:pStyle w:val="pStyle"/>
            </w:pPr>
            <w:br/>
            <w:r>
              <w:rPr>
                <w:rStyle w:val="BoldText"/>
              </w:rPr>
              <w:t xml:space="preserve">Смотрите в эфире:</w:t>
            </w:r>
            <w:br/>
            <w:br/>
            <w:r>
              <w:rPr>
                <w:rStyle w:val="RegText"/>
              </w:rPr>
              <w:t xml:space="preserve">Муфта: 27 апреля в 05:25, 28 апреля в 01:25</w:t>
            </w:r>
            <w:br/>
            <w:r>
              <w:rPr>
                <w:rStyle w:val="RegText"/>
              </w:rPr>
              <w:t xml:space="preserve">Зубная щетка: 28 апреля в 22:00, 29 апреля в 18:00, 30 апреля в 14:00, 1 мая в 10:00</w:t>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Историограф</w:t>
            </w:r>
            <w:br/>
            <w:br/>
            <w:r>
              <w:rPr/>
              <w:t xml:space="preserve">Мы живем сегодня, надеемся на будущее и стараемся помнить прошлое. Существует огромная, непонятная сила, которая заставляет помнить нас то, что было вчера и то, что случилось 1000 лет назад.</w:t>
            </w:r>
          </w:p>
        </w:tc>
      </w:tr>
      <w:tr>
        <w:trPr/>
        <w:tc>
          <w:tcPr>
            <w:tcW w:w="100" w:type="dxa"/>
          </w:tcPr>
          <w:p>
            <w:pPr>
              <w:pStyle w:val="pStyle"/>
            </w:pPr>
            <w:br/>
            <w:r>
              <w:rPr>
                <w:rStyle w:val="BoldText"/>
              </w:rPr>
              <w:t xml:space="preserve">Смотрите в эфире:</w:t>
            </w:r>
            <w:br/>
            <w:br/>
            <w:r>
              <w:rPr>
                <w:rStyle w:val="RegText"/>
              </w:rPr>
              <w:t xml:space="preserve">27 апреля в 06:20, 10:20, 18:20</w:t>
            </w:r>
            <w:br/>
            <w:r>
              <w:rPr>
                <w:rStyle w:val="RegText"/>
              </w:rPr>
              <w:t xml:space="preserve">28 апреля в 02:20, 06:20, 14:20</w:t>
            </w:r>
            <w:br/>
            <w:r>
              <w:rPr>
                <w:rStyle w:val="RegText"/>
              </w:rPr>
              <w:t xml:space="preserve">29 апреля в 02:20, 10:20</w:t>
            </w:r>
            <w:br/>
            <w:r>
              <w:rPr>
                <w:rStyle w:val="RegText"/>
              </w:rPr>
              <w:t xml:space="preserve">30 апреля в 06:20, 22:20</w:t>
            </w:r>
            <w:br/>
            <w:r>
              <w:rPr>
                <w:rStyle w:val="RegText"/>
              </w:rPr>
              <w:t xml:space="preserve">1 мая в 02:20, 18:20, 22:20</w:t>
            </w:r>
            <w:br/>
            <w:r>
              <w:rPr>
                <w:rStyle w:val="RegText"/>
              </w:rPr>
              <w:t xml:space="preserve">2 мая в 03:05, 14:20, 18:20</w:t>
            </w:r>
            <w:br/>
            <w:r>
              <w:rPr>
                <w:rStyle w:val="RegText"/>
              </w:rPr>
              <w:t xml:space="preserve">3 мая в 02:55, 10:20, 14:20, 22:20</w:t>
            </w:r>
            <w:br/>
            <w:r>
              <w:rPr>
                <w:rStyle w:val="RegText"/>
              </w:rPr>
              <w:t xml:space="preserve"/>
            </w:r>
            <w:br/>
            <w:r>
              <w:pict>
                <v:shape id="_x0000_s102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Имена нелегальной разведки</w:t>
            </w:r>
            <w:br/>
            <w:br/>
            <w:r>
              <w:rPr/>
              <w:t xml:space="preserve">Об отважных людях, работавших в глубоком тылу врага. О тех, кто жил под чужим именем, с чужой биографией ради блага Родины.</w:t>
            </w:r>
          </w:p>
        </w:tc>
      </w:tr>
      <w:tr>
        <w:trPr/>
        <w:tc>
          <w:tcPr>
            <w:tcW w:w="100" w:type="dxa"/>
          </w:tcPr>
          <w:p>
            <w:pPr>
              <w:pStyle w:val="pStyle"/>
            </w:pPr>
            <w:br/>
            <w:r>
              <w:rPr>
                <w:rStyle w:val="BoldText"/>
              </w:rPr>
              <w:t xml:space="preserve">Смотрите в эфире:</w:t>
            </w:r>
            <w:br/>
            <w:br/>
            <w:r>
              <w:rPr>
                <w:rStyle w:val="RegText"/>
              </w:rPr>
              <w:t xml:space="preserve">Виктор Лягин: 27 апреля в 08:00, 28 апреля в 04:00, 29 апреля в 00:00</w:t>
            </w:r>
            <w:br/>
            <w:r>
              <w:rPr>
                <w:rStyle w:val="RegText"/>
              </w:rPr>
              <w:t xml:space="preserve">Александр Коротков: 1 мая в 20:00, 2 мая в 16:00, 3 мая в 12:00</w:t>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Семь дней истории</w:t>
            </w:r>
            <w:br/>
            <w:br/>
            <w:r>
              <w:rPr/>
              <w:t xml:space="preserve">В программе «Семь дней истории» историки, специалисты по определенной исторической тематике рассказывают о конкретном историческом отрезке времени, ярком событии или явлении, произошедшем в это время.</w:t>
            </w:r>
          </w:p>
        </w:tc>
      </w:tr>
      <w:tr>
        <w:trPr/>
        <w:tc>
          <w:tcPr>
            <w:tcW w:w="100" w:type="dxa"/>
          </w:tcPr>
          <w:p>
            <w:pPr>
              <w:pStyle w:val="pStyle"/>
            </w:pPr>
            <w:br/>
            <w:r>
              <w:rPr>
                <w:rStyle w:val="BoldText"/>
              </w:rPr>
              <w:t xml:space="preserve">Смотрите в эфире:</w:t>
            </w:r>
            <w:br/>
            <w:br/>
            <w:r>
              <w:rPr>
                <w:rStyle w:val="RegText"/>
              </w:rPr>
              <w:t xml:space="preserve">27 апреля в 09:30, 17:25</w:t>
            </w:r>
            <w:br/>
            <w:r>
              <w:rPr>
                <w:rStyle w:val="RegText"/>
              </w:rPr>
              <w:t xml:space="preserve">28 апреля в 05:30, 13:25</w:t>
            </w:r>
            <w:br/>
            <w:r>
              <w:rPr>
                <w:rStyle w:val="RegText"/>
              </w:rPr>
              <w:t xml:space="preserve">29 апреля в 01:30</w:t>
            </w:r>
            <w:br/>
            <w:r>
              <w:rPr>
                <w:rStyle w:val="RegText"/>
              </w:rPr>
              <w:t xml:space="preserve">30 апреля в 05:25, 21:25</w:t>
            </w:r>
            <w:br/>
            <w:r>
              <w:rPr>
                <w:rStyle w:val="RegText"/>
              </w:rPr>
              <w:t xml:space="preserve">1 мая в 01:30, 17:25, 21:35</w:t>
            </w:r>
            <w:br/>
            <w:r>
              <w:rPr>
                <w:rStyle w:val="RegText"/>
              </w:rPr>
              <w:t xml:space="preserve">2 мая в 13:25, 17:35</w:t>
            </w:r>
            <w:br/>
            <w:r>
              <w:rPr>
                <w:rStyle w:val="RegText"/>
              </w:rPr>
              <w:t xml:space="preserve">3 мая в 09:25, 13:35</w:t>
            </w:r>
            <w:br/>
            <w:r>
              <w:rPr>
                <w:rStyle w:val="RegText"/>
              </w:rPr>
              <w:t xml:space="preserve"/>
            </w:r>
            <w:br/>
            <w:r>
              <w:pict>
                <v:shape id="_x0000_s102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Морская пехота</w:t>
            </w:r>
            <w:br/>
            <w:br/>
            <w:r>
              <w:rPr/>
              <w:t xml:space="preserve">Их называли «черные дьяволы», «полосатая смерть», «черная туча». За неукротимый нрав, дерзость, стремительность и стойкость, за настоящий морской характер. В полосатых тельняшках они бросались в атаку, одним видом наводя ужас на противника.Первый фильм — Морская пехота. Петсамо-Киркенесская операция.Когда 19 сентября 1944-го года Финляндия вышла из войны, положение немцев в советском Заполярье существенно ухудшилось. Тем не менее, они были намерены до последней возможности оборонять находившиеся под их контролем территории вблизи Мурманска и Петсамо (совр. Печенга). Здесь располагались важные для германской промышленности источники никеля и меди, незамерзающие порты для Кригсмарине. Важную роль в операции играли Северный флот и его морская пехота. Во время наступления основных сил на суше морские пехотинцы скрытно десантировались на побережье в тылу противника. Так, 12 октября диверсионный отряд Ивана Барченко-Емельянова с минимальными потерями захватил две немецкие батареи на мысе Крестовом и обеспечил успешную высадку советских войск в Лиинахамари. 22 октября, освободив советскую территорию, Красная Армия пересекла государственную границу Норвегии. Как и прежде, ее успешному продвижению способствовали десанты морской пехоты на побережье.Второй фильм — Морская пехота. Моонзундская операция.К концу сентября 1944-го года Красная армия освободила всю материковую часть Эстонии. Однако расположенные у побережья Моонзундские острова все еще удерживали немцы, сосредоточившие здесь более 11 тысяч солдат. 27 сентября батальон морской пехоты без подготовки, всего за 5 часов захватил остров Вормси (Вормс), 30 сентября был освобожден остров Муху (Моон). После успешного захвата острова Даго (Хийумаа) 2 октября бригада морской пехоты, два стрелковых корпуса и корабли Балтийского флота получили возможность сосредоточиться для штурма последнего, удерживаемого противником острова — Саарема (Эзель). Начавшаяся 5 октября высадка морских пехотинцев была столь успешна, что уже через 60 часов большая часть Саарема оказалась под контролем советских войск. Немцы, однако, смогли закрепиться на полуострове Сырве и создать здесь глубоко эшелонированную оборону. Кроме того, поддержку им оказывали более ста кораблей Кригсмарине и 1-й воздушный флот Люфтваффе. Лишь 18 ноября 1944 года, спустя полтора месяца напряженных позиционных боев, советские войска перешли в наступление и прорвали фронт. К 24 ноября Саарема (Эзель) был полностью освобожден от противника, а наш Балтийский флот взял Финский и Рижский заливы под свой полный контроль.</w:t>
            </w:r>
          </w:p>
        </w:tc>
      </w:tr>
      <w:tr>
        <w:trPr/>
        <w:tc>
          <w:tcPr>
            <w:tcW w:w="100" w:type="dxa"/>
          </w:tcPr>
          <w:p>
            <w:pPr>
              <w:pStyle w:val="pStyle"/>
            </w:pPr>
            <w:br/>
            <w:r>
              <w:rPr>
                <w:rStyle w:val="BoldText"/>
              </w:rPr>
              <w:t xml:space="preserve">Смотрите в эфире:</w:t>
            </w:r>
            <w:br/>
            <w:br/>
            <w:r>
              <w:rPr>
                <w:rStyle w:val="RegText"/>
              </w:rPr>
              <w:t xml:space="preserve">Петсамо-Киркенесская операция: 27 апреля в 12:00, 28 апреля в 08:00, 29 апреля в 04:00, 30 апреля в 00:00</w:t>
            </w:r>
            <w:br/>
            <w:r>
              <w:rPr>
                <w:rStyle w:val="RegText"/>
              </w:rPr>
              <w:t xml:space="preserve">Моонзундская операция: 2 мая в 20:00, 3 мая в 16:00</w:t>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Монологи императоров</w:t>
            </w:r>
            <w:br/>
            <w:br/>
            <w:r>
              <w:rPr/>
              <w:t xml:space="preserve">Не все китайские монархи были загадочными и недоступными. В сериале рассказаны необычные истории жизни пяти китайских императоров, которых историки называют «странными».</w:t>
            </w:r>
          </w:p>
        </w:tc>
      </w:tr>
      <w:tr>
        <w:trPr/>
        <w:tc>
          <w:tcPr>
            <w:tcW w:w="100" w:type="dxa"/>
          </w:tcPr>
          <w:p>
            <w:pPr>
              <w:pStyle w:val="pStyle"/>
            </w:pPr>
            <w:br/>
            <w:r>
              <w:rPr>
                <w:rStyle w:val="BoldText"/>
              </w:rPr>
              <w:t xml:space="preserve">Смотрите в эфире:</w:t>
            </w:r>
            <w:br/>
            <w:br/>
            <w:r>
              <w:rPr>
                <w:rStyle w:val="RegText"/>
              </w:rPr>
              <w:t xml:space="preserve">Чжу Хоучжао: 27 апреля в 12:40, 28 апреля в 08:40, 29 апреля в 04:45, 30 апреля в 00:40</w:t>
            </w:r>
            <w:br/>
            <w:r>
              <w:rPr>
                <w:rStyle w:val="RegText"/>
              </w:rPr>
              <w:t xml:space="preserve">Ян Гуан: 1 мая в 21:45, 2 мая в 17:45, 21:40, 3 мая в 13:45, 17:40</w:t>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Сквозь времена: Российская национальная библиотека</w:t>
            </w:r>
            <w:br/>
            <w:br/>
            <w:r>
              <w:rPr/>
              <w:t xml:space="preserve">Российская национальная библиотека — величайшая сокровищница знаний, накопленных человечеством. Она входит в пятерку крупнейших библиотек мира. В ее фондах 37 миллионов единиц хранения. Огромное собрание артефактов, бесценные фонды и коллекции, целый комплекс зданий в самом сердце Северной столицы, а всё вместе — особо ценный объект культурного наследия народов России.Вместе с хранителями Российской национальной библиотеки съемочная группа канала «365 дней ТВ» прикоснется к бесценным сокровищам — личным книгам правителей разных эпох, попробует разобрать почерк величайших мыслителей, и узнает, кто такой «таксовод» и зачем он был нужен серьезному учреждению.</w:t>
            </w:r>
          </w:p>
        </w:tc>
      </w:tr>
      <w:tr>
        <w:trPr/>
        <w:tc>
          <w:tcPr>
            <w:tcW w:w="100" w:type="dxa"/>
          </w:tcPr>
          <w:p>
            <w:pPr>
              <w:pStyle w:val="pStyle"/>
            </w:pPr>
            <w:br/>
            <w:r>
              <w:rPr>
                <w:rStyle w:val="BoldText"/>
              </w:rPr>
              <w:t xml:space="preserve">Смотрите в эфире:</w:t>
            </w:r>
            <w:br/>
            <w:br/>
            <w:r>
              <w:rPr>
                <w:rStyle w:val="RegText"/>
              </w:rPr>
              <w:t xml:space="preserve">27 апреля в 14:25</w:t>
            </w:r>
            <w:br/>
            <w:r>
              <w:rPr>
                <w:rStyle w:val="RegText"/>
              </w:rPr>
              <w:t xml:space="preserve">28 апреля в 10:25</w:t>
            </w:r>
            <w:br/>
            <w:r>
              <w:rPr>
                <w:rStyle w:val="RegText"/>
              </w:rPr>
              <w:t xml:space="preserve">29 апреля в 06:25</w:t>
            </w:r>
            <w:br/>
            <w:r>
              <w:rPr>
                <w:rStyle w:val="RegText"/>
              </w:rPr>
              <w:t xml:space="preserve">30 апреля в 02:25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Щит и меч: легенды госбезопасности</w:t>
            </w:r>
            <w:br/>
            <w:br/>
            <w:r>
              <w:rPr/>
              <w:t xml:space="preserve">Работа органов госбезопасности не видна обычному человеку, но именно в руках их сотрудников покой наших граждан. Неизвестные подробности легендарных операций и уникальные судьбы в цикле документальных фильмов.</w:t>
            </w:r>
          </w:p>
        </w:tc>
      </w:tr>
      <w:tr>
        <w:trPr/>
        <w:tc>
          <w:tcPr>
            <w:tcW w:w="100" w:type="dxa"/>
          </w:tcPr>
          <w:p>
            <w:pPr>
              <w:pStyle w:val="pStyle"/>
            </w:pPr>
            <w:br/>
            <w:r>
              <w:rPr>
                <w:rStyle w:val="BoldText"/>
              </w:rPr>
              <w:t xml:space="preserve">Смотрите в эфире:</w:t>
            </w:r>
            <w:br/>
            <w:br/>
            <w:r>
              <w:rPr>
                <w:rStyle w:val="RegText"/>
              </w:rPr>
              <w:t xml:space="preserve">Решающая радиоигра: 27 апреля в 16:00, 28 апреля в 12:00, 29 апреля в 08:00, 30 апреля в 04:00, 1 мая в 00:00</w:t>
            </w:r>
            <w:br/>
            <w:r>
              <w:rPr>
                <w:rStyle w:val="RegText"/>
              </w:rPr>
              <w:t xml:space="preserve">Жертвы &amp;quot;пантеры&amp;quot;: неизвестный концлагерь: 3 мая в 20:00</w:t>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Кондратий Рылеев. Последнее письмо</w:t>
            </w:r>
            <w:br/>
            <w:br/>
            <w:r>
              <w:rPr/>
              <w:t xml:space="preserve">До конца XIX века будет ходить в списках последнее письмо Кондратия Рылеева. До конца Российской Империи декабристы останутся для части общества страдальцами и мучениками. В ХХ веке они станут однозначными героями, которым будут отданы все почести и слава. А в XXI веке отношение к событиям на Сенатской площади стали пересматриваться и истолковываться по-разному.</w:t>
            </w:r>
          </w:p>
        </w:tc>
      </w:tr>
      <w:tr>
        <w:trPr/>
        <w:tc>
          <w:tcPr>
            <w:tcW w:w="100" w:type="dxa"/>
          </w:tcPr>
          <w:p>
            <w:pPr>
              <w:pStyle w:val="pStyle"/>
            </w:pPr>
            <w:br/>
            <w:r>
              <w:rPr>
                <w:rStyle w:val="BoldText"/>
              </w:rPr>
              <w:t xml:space="preserve">Смотрите в эфире:</w:t>
            </w:r>
            <w:br/>
            <w:br/>
            <w:r>
              <w:rPr>
                <w:rStyle w:val="RegText"/>
              </w:rPr>
              <w:t xml:space="preserve">27 апреля в 16:45</w:t>
            </w:r>
            <w:br/>
            <w:r>
              <w:rPr>
                <w:rStyle w:val="RegText"/>
              </w:rPr>
              <w:t xml:space="preserve">28 апреля в 12:45</w:t>
            </w:r>
            <w:br/>
            <w:r>
              <w:rPr>
                <w:rStyle w:val="RegText"/>
              </w:rPr>
              <w:t xml:space="preserve">29 апреля в 08:45</w:t>
            </w:r>
            <w:br/>
            <w:r>
              <w:rPr>
                <w:rStyle w:val="RegText"/>
              </w:rPr>
              <w:t xml:space="preserve">30 апреля в 04:45</w:t>
            </w:r>
            <w:br/>
            <w:r>
              <w:rPr>
                <w:rStyle w:val="RegText"/>
              </w:rPr>
              <w:t xml:space="preserve">1 мая в 00:45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Несломленный музей</w:t>
            </w:r>
            <w:br/>
            <w:br/>
            <w:r>
              <w:rPr/>
              <w:t xml:space="preserve">Документальный фильм посвящен драматичной судьбе самого первого в стране музея о подвиге нашего народа в годы Великой Отечественной войны – судьбе Мемориального музея обороны и блокады Ленинграда. Разгромленный в период печально известного «ленинградского дела», спустя десятилетия музей был возрожден и стал намоленным местом для всех, кто хранит память о героизме ленинградцев.</w:t>
            </w:r>
          </w:p>
        </w:tc>
      </w:tr>
      <w:tr>
        <w:trPr/>
        <w:tc>
          <w:tcPr>
            <w:tcW w:w="100" w:type="dxa"/>
          </w:tcPr>
          <w:p>
            <w:pPr>
              <w:pStyle w:val="pStyle"/>
            </w:pPr>
            <w:br/>
            <w:r>
              <w:rPr>
                <w:rStyle w:val="BoldText"/>
              </w:rPr>
              <w:t xml:space="preserve">Смотрите в эфире:</w:t>
            </w:r>
            <w:br/>
            <w:br/>
            <w:r>
              <w:rPr>
                <w:rStyle w:val="RegText"/>
              </w:rPr>
              <w:t xml:space="preserve">27 апреля в 20:00</w:t>
            </w:r>
            <w:br/>
            <w:r>
              <w:rPr>
                <w:rStyle w:val="RegText"/>
              </w:rPr>
              <w:t xml:space="preserve">28 апреля в 16:00</w:t>
            </w:r>
            <w:br/>
            <w:r>
              <w:rPr>
                <w:rStyle w:val="RegText"/>
              </w:rPr>
              <w:t xml:space="preserve">29 апреля в 11:55</w:t>
            </w:r>
            <w:br/>
            <w:r>
              <w:rPr>
                <w:rStyle w:val="RegText"/>
              </w:rPr>
              <w:t xml:space="preserve">30 апреля в 08:00</w:t>
            </w:r>
            <w:br/>
            <w:r>
              <w:rPr>
                <w:rStyle w:val="RegText"/>
              </w:rPr>
              <w:t xml:space="preserve">1 мая в 04:00</w:t>
            </w:r>
            <w:br/>
            <w:r>
              <w:rPr>
                <w:rStyle w:val="RegText"/>
              </w:rPr>
              <w:t xml:space="preserve">2 мая в 00:00</w:t>
            </w:r>
            <w:br/>
            <w:r>
              <w:rPr>
                <w:rStyle w:val="RegText"/>
              </w:rPr>
              <w:t xml:space="preserve"/>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Революция LIVE</w:t>
            </w:r>
            <w:br/>
            <w:br/>
            <w:r>
              <w:rPr/>
              <w:t xml:space="preserve">Документальный цикл Владимира Чернышёва к 100-летию Февральской революции 1917 года.</w:t>
            </w:r>
          </w:p>
        </w:tc>
      </w:tr>
      <w:tr>
        <w:trPr/>
        <w:tc>
          <w:tcPr>
            <w:tcW w:w="100" w:type="dxa"/>
          </w:tcPr>
          <w:p>
            <w:pPr>
              <w:pStyle w:val="pStyle"/>
            </w:pPr>
            <w:br/>
            <w:r>
              <w:rPr>
                <w:rStyle w:val="BoldText"/>
              </w:rPr>
              <w:t xml:space="preserve">Смотрите в эфире:</w:t>
            </w:r>
            <w:br/>
            <w:br/>
            <w:r>
              <w:rPr>
                <w:rStyle w:val="RegText"/>
              </w:rPr>
              <w:t xml:space="preserve">#безцарявголове. Фильм пятый: 27 апреля в 21:00, 28 апреля в 17:00, 29 апреля в 13:00, 30 апреля в 09:00, 1 мая в 05:00, 2 мая в 01:00</w:t>
            </w:r>
            <w:br/>
            <w:r>
              <w:pict>
                <v:shape id="_x0000_s100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Русское наследие. Южные рубежи</w:t>
            </w:r>
            <w:br/>
            <w:br/>
            <w:r>
              <w:rPr/>
              <w:t xml:space="preserve">Проект посвящен сложной судьбе памятников архитектуры Донбасса и других новых территорий, которые, вопреки попыткам переписать историю, являются неотъемлемой частью русской культуры и русского мира. Каждая серия демонстрирует наиболее значимые памятники истории и культуры новых территорий, рассказы об известных людях, чья жизнь связана с этими объектами, и о гражданском обществе, благодаря усилиям которого многие памятники удалось сохранить. Герои проекта - общественники, краеведы и волонтеры, которые даже в условиях постоянных обстрелов со стороны ВСУ, делают все, чтобы сохранить объекты культурного наследия.</w:t>
            </w:r>
          </w:p>
        </w:tc>
      </w:tr>
      <w:tr>
        <w:trPr/>
        <w:tc>
          <w:tcPr>
            <w:tcW w:w="100" w:type="dxa"/>
          </w:tcPr>
          <w:p>
            <w:pPr>
              <w:pStyle w:val="pStyle"/>
            </w:pPr>
            <w:br/>
            <w:r>
              <w:rPr>
                <w:rStyle w:val="BoldText"/>
              </w:rPr>
              <w:t xml:space="preserve">Смотрите в эфире:</w:t>
            </w:r>
            <w:br/>
            <w:br/>
            <w:r>
              <w:rPr>
                <w:rStyle w:val="RegText"/>
              </w:rPr>
              <w:t xml:space="preserve">Советский модернизм в архитектуре новых регионов: 27 апреля в 22:05, 28 апреля в 18:05, 29 апреля в 14:00, 30 апреля в 10:05, 1 мая в 06:05, 2 мая в 02:05</w:t>
            </w:r>
            <w:br/>
            <w:r>
              <w:rPr>
                <w:rStyle w:val="RegText"/>
              </w:rPr>
              <w:t xml:space="preserve">Гражданская война и её след в культурном наследии новых регионов: 2 мая в 21:15, 3 мая в 17:15</w:t>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Моя Россия: Музыкальное путешествие</w:t>
            </w:r>
            <w:br/>
            <w:br/>
            <w:r>
              <w:rPr/>
              <w:t xml:space="preserve">Телеведущая и Мисс Вселенная Оксана Фёдорова путешествует по городам России, где жили и творили великие российские композиторы и музыканты. Вместе с ней мы открываем яркие, захватывающие, а порой малоизвестные факты из культурной жизни российских городов, знакомимся с местами музыкальной силы нашей большой страны и с людьми, которые сегодня продолжают традиции великих мастеров.</w:t>
            </w:r>
          </w:p>
        </w:tc>
      </w:tr>
      <w:tr>
        <w:trPr/>
        <w:tc>
          <w:tcPr>
            <w:tcW w:w="100" w:type="dxa"/>
          </w:tcPr>
          <w:p>
            <w:pPr>
              <w:pStyle w:val="pStyle"/>
            </w:pPr>
            <w:br/>
            <w:r>
              <w:rPr>
                <w:rStyle w:val="BoldText"/>
              </w:rPr>
              <w:t xml:space="preserve">Смотрите в эфире:</w:t>
            </w:r>
            <w:br/>
            <w:br/>
            <w:r>
              <w:rPr>
                <w:rStyle w:val="RegText"/>
              </w:rPr>
              <w:t xml:space="preserve">Псков: 28 апреля в 20:00, 29 апреля в 15:55, 30 апреля в 12:00, 1 мая в 08:00, 2 мая в 04:10, 3 мая в 00:00</w:t>
            </w:r>
            <w:br/>
            <w:r>
              <w:pict>
                <v:shape id="_x0000_s100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Карибский кризис. Оцифрованная история</w:t>
            </w:r>
            <w:br/>
            <w:br/>
            <w:r>
              <w:rPr/>
              <w:t xml:space="preserve">О дружеских отношениях СССР и Кубы знают все. Но то, что завязались они задолго до прихода к власти Фиделя Кастро </w:t>
            </w:r>
            <w:r>
              <w:rPr>
                <w:b w:val="1"/>
                <w:bCs w:val="1"/>
              </w:rPr>
              <w:t xml:space="preserve">– </w:t>
            </w:r>
            <w:r>
              <w:rPr/>
              <w:t xml:space="preserve">факт малоизвестный. Куба оказывала помощь Советскому Союзу еще во время Второй мировой войны, и был период, когда генерал Батиста слыл другом СССР. Как же получилось, что всего через несколько лет он резко поменял вектор? Почему кубинские коммунисты поддержали революционное движение Фиделя Кастро, хотя ни коммунистом, ни социалистом тот изначально не был? Как он разочаровался в США? Почему именно марксистские идеи помогли Кастро удержать власть?На многие из этих вопросов долгое время не было ответов. И лишь рассекреченные в конце ХХ века архивы и откровенные признания участников тех событий позволили раскрыть их интригующую подоплеку.</w:t>
            </w:r>
          </w:p>
        </w:tc>
      </w:tr>
      <w:tr>
        <w:trPr/>
        <w:tc>
          <w:tcPr>
            <w:tcW w:w="100" w:type="dxa"/>
          </w:tcPr>
          <w:p>
            <w:pPr>
              <w:pStyle w:val="pStyle"/>
            </w:pPr>
            <w:br/>
            <w:r>
              <w:rPr>
                <w:rStyle w:val="BoldText"/>
              </w:rPr>
              <w:t xml:space="preserve">Смотрите в эфире:</w:t>
            </w:r>
            <w:br/>
            <w:br/>
            <w:r>
              <w:rPr>
                <w:rStyle w:val="RegText"/>
              </w:rPr>
              <w:t xml:space="preserve">Свободная Куба: 28 апреля в 21:10, 29 апреля в 17:10, 30 апреля в 13:10, 1 мая в 09:10, 2 мая в 05:20, 3 мая в 01:10</w:t>
            </w:r>
            <w:br/>
            <w:r>
              <w:rPr>
                <w:rStyle w:val="RegText"/>
              </w:rPr>
              <w:t xml:space="preserve">Спасение мира: 30 апреля в 21:35, 1 мая в 17:35, 2 мая в 13:35, 3 мая в 09:35</w:t>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Мама, не плачь</w:t>
            </w:r>
            <w:br/>
            <w:br/>
            <w:r>
              <w:rPr/>
              <w:t xml:space="preserve">Во время вооружённого конфликта на Донбассе Виктория и Елена потеряли маленьких дочерей, Машу и Веронику, а вместе с ними — весь смысл своей жизни. Женщины вспоминают своих девочек: какими они были, что любили и как росли. Вместе с ними откровенно делятся переживаниями и их близкие: супруги, родители и друзья, которых тоже затронуло это горе. А ещё Виктория и Елена рассказывают, как смогли пережить трагедию, где они черпают силы, чтобы жить дальше, и как новая жизнь внутри них подарила им надежду на новый смысл и новую радость.</w:t>
            </w:r>
          </w:p>
        </w:tc>
      </w:tr>
      <w:tr>
        <w:trPr/>
        <w:tc>
          <w:tcPr>
            <w:tcW w:w="100" w:type="dxa"/>
          </w:tcPr>
          <w:p>
            <w:pPr>
              <w:pStyle w:val="pStyle"/>
            </w:pPr>
            <w:br/>
            <w:r>
              <w:rPr>
                <w:rStyle w:val="BoldText"/>
              </w:rPr>
              <w:t xml:space="preserve">Смотрите в эфире:</w:t>
            </w:r>
            <w:br/>
            <w:br/>
            <w:r>
              <w:rPr>
                <w:rStyle w:val="RegText"/>
              </w:rPr>
              <w:t xml:space="preserve">28 апреля в 22:10</w:t>
            </w:r>
            <w:br/>
            <w:r>
              <w:rPr>
                <w:rStyle w:val="RegText"/>
              </w:rPr>
              <w:t xml:space="preserve">29 апреля в 18:10</w:t>
            </w:r>
            <w:br/>
            <w:r>
              <w:rPr>
                <w:rStyle w:val="RegText"/>
              </w:rPr>
              <w:t xml:space="preserve">30 апреля в 14:10</w:t>
            </w:r>
            <w:br/>
            <w:r>
              <w:rPr>
                <w:rStyle w:val="RegText"/>
              </w:rPr>
              <w:t xml:space="preserve">1 мая в 10:10</w:t>
            </w:r>
            <w:br/>
            <w:r>
              <w:rPr>
                <w:rStyle w:val="RegText"/>
              </w:rPr>
              <w:t xml:space="preserve">2 мая в 06:10</w:t>
            </w:r>
            <w:br/>
            <w:r>
              <w:rPr>
                <w:rStyle w:val="RegText"/>
              </w:rPr>
              <w:t xml:space="preserve">3 мая в 01:55</w:t>
            </w:r>
            <w:br/>
            <w:r>
              <w:rPr>
                <w:rStyle w:val="RegText"/>
              </w:rPr>
              <w:t xml:space="preserve"/>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Правдивая история Тутанхамона</w:t>
            </w:r>
            <w:br/>
            <w:br/>
            <w:r>
              <w:rPr/>
              <w:t xml:space="preserve">Сто лет назад британский египтолог Говард Картер открыл всему миру наиболее удивительную гробницу Долины Царей: ту, что принадлежала фараону Тутанхамону. Программа посвящена столетнему юбилею этого события.</w:t>
            </w:r>
          </w:p>
        </w:tc>
      </w:tr>
      <w:tr>
        <w:trPr/>
        <w:tc>
          <w:tcPr>
            <w:tcW w:w="100" w:type="dxa"/>
          </w:tcPr>
          <w:p>
            <w:pPr>
              <w:pStyle w:val="pStyle"/>
            </w:pPr>
            <w:br/>
            <w:r>
              <w:rPr>
                <w:rStyle w:val="BoldText"/>
              </w:rPr>
              <w:t xml:space="preserve">Смотрите в эфире:</w:t>
            </w:r>
            <w:br/>
            <w:br/>
            <w:r>
              <w:rPr>
                <w:rStyle w:val="RegText"/>
              </w:rPr>
              <w:t xml:space="preserve">29 апреля в 20:00</w:t>
            </w:r>
            <w:br/>
            <w:r>
              <w:rPr>
                <w:rStyle w:val="RegText"/>
              </w:rPr>
              <w:t xml:space="preserve">30 апреля в 16:00</w:t>
            </w:r>
            <w:br/>
            <w:r>
              <w:rPr>
                <w:rStyle w:val="RegText"/>
              </w:rPr>
              <w:t xml:space="preserve">1 мая в 12:00</w:t>
            </w:r>
            <w:br/>
            <w:r>
              <w:rPr>
                <w:rStyle w:val="RegText"/>
              </w:rPr>
              <w:t xml:space="preserve">2 мая в 08:00</w:t>
            </w:r>
            <w:br/>
            <w:r>
              <w:rPr>
                <w:rStyle w:val="RegText"/>
              </w:rPr>
              <w:t xml:space="preserve">3 мая в 04:00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Карл Брюллов. Не сгораша</w:t>
            </w:r>
            <w:br/>
            <w:br/>
            <w:r>
              <w:rPr/>
              <w:t xml:space="preserve">Фильм «Карл Брюллов. Не сгораша» рассказывает историю жизни художника, в которой две линии: творческая и личная, тесно переплетены, что даёт возможность наиболее полно и эмоционально рассказать о гениальном русском художнике Карле Павловиче Брюллове. Особенно ярко представлены годы, проведённые художником в Италии.</w:t>
            </w:r>
          </w:p>
        </w:tc>
      </w:tr>
      <w:tr>
        <w:trPr/>
        <w:tc>
          <w:tcPr>
            <w:tcW w:w="100" w:type="dxa"/>
          </w:tcPr>
          <w:p>
            <w:pPr>
              <w:pStyle w:val="pStyle"/>
            </w:pPr>
            <w:br/>
            <w:r>
              <w:rPr>
                <w:rStyle w:val="BoldText"/>
              </w:rPr>
              <w:t xml:space="preserve">Смотрите в эфире:</w:t>
            </w:r>
            <w:br/>
            <w:br/>
            <w:r>
              <w:rPr>
                <w:rStyle w:val="RegText"/>
              </w:rPr>
              <w:t xml:space="preserve">29 апреля в 21:00</w:t>
            </w:r>
            <w:br/>
            <w:r>
              <w:rPr>
                <w:rStyle w:val="RegText"/>
              </w:rPr>
              <w:t xml:space="preserve">30 апреля в 16:55</w:t>
            </w:r>
            <w:br/>
            <w:r>
              <w:rPr>
                <w:rStyle w:val="RegText"/>
              </w:rPr>
              <w:t xml:space="preserve">1 мая в 13:00</w:t>
            </w:r>
            <w:br/>
            <w:r>
              <w:rPr>
                <w:rStyle w:val="RegText"/>
              </w:rPr>
              <w:t xml:space="preserve">2 мая в 08:55</w:t>
            </w:r>
            <w:br/>
            <w:r>
              <w:rPr>
                <w:rStyle w:val="RegText"/>
              </w:rPr>
              <w:t xml:space="preserve">3 мая в 04:55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Россия научная. Великие имена</w:t>
            </w:r>
            <w:br/>
            <w:br/>
            <w:r>
              <w:rPr/>
              <w:t xml:space="preserve">В жизни каждого великого ученого было большое путешествие: экспедиция, зарубежная конференция или даже вояж за Нобелевской премией. Биографию людей науки можно представить, как длинную дорогу — к истине, просвещению и прогрессу. Каждая точка этого маршрута для нас, потомков — гиперссылка в будущее. Сегодня мы соединим эти точки в единый маршрут. Узнаем, какой вклад в мировую науку внесли наши великие ученые. И убедимся, что до сих пор пользуемся их изобретениями и открытиями. Порой даже не подозревая об этом.</w:t>
            </w:r>
          </w:p>
        </w:tc>
      </w:tr>
      <w:tr>
        <w:trPr/>
        <w:tc>
          <w:tcPr>
            <w:tcW w:w="100" w:type="dxa"/>
          </w:tcPr>
          <w:p>
            <w:pPr>
              <w:pStyle w:val="pStyle"/>
            </w:pPr>
            <w:br/>
            <w:r>
              <w:rPr>
                <w:rStyle w:val="BoldText"/>
              </w:rPr>
              <w:t xml:space="preserve">Смотрите в эфире:</w:t>
            </w:r>
            <w:br/>
            <w:br/>
            <w:r>
              <w:rPr>
                <w:rStyle w:val="RegText"/>
              </w:rPr>
              <w:t xml:space="preserve">Николай Вавилов: 29 апреля в 22:00, 30 апреля в 18:00, 1 мая в 14:00, 2 мая в 10:00, 3 мая в 06:00</w:t>
            </w:r>
            <w:br/>
            <w:r>
              <w:pict>
                <v:shape id="_x0000_s100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Книжные аллеи. Адреса и строки А.С. Пушкина</w:t>
            </w:r>
            <w:br/>
            <w:br/>
            <w:r>
              <w:rPr/>
              <w:t xml:space="preserve">Документальный цикл, приуроченный к 225-летию со дня рождения А.С. Пушкина, знакомит с пушкинским Петербургом, с реальными историческими локациями, в которых поэт творил и создавал литературных героев.</w:t>
            </w:r>
          </w:p>
        </w:tc>
      </w:tr>
      <w:tr>
        <w:trPr/>
        <w:tc>
          <w:tcPr>
            <w:tcW w:w="100" w:type="dxa"/>
          </w:tcPr>
          <w:p>
            <w:pPr>
              <w:pStyle w:val="pStyle"/>
            </w:pPr>
            <w:br/>
            <w:r>
              <w:rPr>
                <w:rStyle w:val="BoldText"/>
              </w:rPr>
              <w:t xml:space="preserve">Смотрите в эфире:</w:t>
            </w:r>
            <w:br/>
            <w:br/>
            <w:r>
              <w:rPr>
                <w:rStyle w:val="RegText"/>
              </w:rPr>
              <w:t xml:space="preserve">30 апреля в 20:55</w:t>
            </w:r>
            <w:br/>
            <w:r>
              <w:rPr>
                <w:rStyle w:val="RegText"/>
              </w:rPr>
              <w:t xml:space="preserve">1 мая в 16:55, 21:05</w:t>
            </w:r>
            <w:br/>
            <w:r>
              <w:rPr>
                <w:rStyle w:val="RegText"/>
              </w:rPr>
              <w:t xml:space="preserve">2 мая в 12:55, 17:05, 20:45</w:t>
            </w:r>
            <w:br/>
            <w:r>
              <w:rPr>
                <w:rStyle w:val="RegText"/>
              </w:rPr>
              <w:t xml:space="preserve">3 мая в 08:55, 13:05, 16:45, 20:45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Пешком по Москве</w:t>
            </w:r>
            <w:br/>
            <w:br/>
            <w:r>
              <w:rPr/>
              <w:t xml:space="preserve">Каждая серия – короткая прогулка как по популярным, так и по ранее неизведанным зрителями маршрутам, знакомство с малоизвестными фактами из истории домов, улиц и дворов российской столицы.</w:t>
            </w:r>
          </w:p>
        </w:tc>
      </w:tr>
      <w:tr>
        <w:trPr/>
        <w:tc>
          <w:tcPr>
            <w:tcW w:w="100" w:type="dxa"/>
          </w:tcPr>
          <w:p>
            <w:pPr>
              <w:pStyle w:val="pStyle"/>
            </w:pPr>
            <w:br/>
            <w:r>
              <w:rPr>
                <w:rStyle w:val="BoldText"/>
              </w:rPr>
              <w:t xml:space="preserve">Смотрите в эфире:</w:t>
            </w:r>
            <w:br/>
            <w:br/>
            <w:r>
              <w:rPr>
                <w:rStyle w:val="RegText"/>
              </w:rPr>
              <w:t xml:space="preserve">Пятницкая от Кремля до Климента: 2 мая в 03:50</w:t>
            </w:r>
            <w:br/>
            <w:r>
              <w:rPr>
                <w:rStyle w:val="RegText"/>
              </w:rPr>
              <w:t xml:space="preserve">Пятницкая от Садового кольца: 3 мая в 03:40</w:t>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Всемирное наследие. Россия: Суздаль - заповедник русской старины</w:t>
            </w:r>
            <w:br/>
            <w:br/>
            <w:r>
              <w:rPr>
                <w:i w:val="1"/>
                <w:iCs w:val="1"/>
              </w:rPr>
              <w:t xml:space="preserve">Новый фильм «Суздаль – заповедник русской старины» из цикла «Всемирное наследие. Россия» расскажет об уникальном наследии древнего Суздаля.</w:t>
            </w:r>
            <w:r>
              <w:rPr/>
              <w:t xml:space="preserve">Белокаменные храмы и монастырские ансамбли этого города включены в список Всемирного наследия ЮНЕСКО. Суздаль называют энциклопедией русской жизни. Здесь бережно хранят традиции предков и создают новые. Зрителей ждут увлекательные рассказы суздальских историков и краеведов о городе, который празднует в этом году свое тысячелетие.</w:t>
            </w:r>
          </w:p>
        </w:tc>
      </w:tr>
      <w:tr>
        <w:trPr/>
        <w:tc>
          <w:tcPr>
            <w:tcW w:w="100" w:type="dxa"/>
          </w:tcPr>
          <w:p>
            <w:pPr>
              <w:pStyle w:val="pStyle"/>
            </w:pPr>
            <w:br/>
            <w:r>
              <w:rPr>
                <w:rStyle w:val="BoldText"/>
              </w:rPr>
              <w:t xml:space="preserve">Смотрите в эфире:</w:t>
            </w:r>
            <w:br/>
            <w:br/>
            <w:r>
              <w:rPr>
                <w:rStyle w:val="RegText"/>
              </w:rPr>
              <w:t xml:space="preserve">2 мая в 22:15</w:t>
            </w:r>
            <w:br/>
            <w:r>
              <w:rPr>
                <w:rStyle w:val="RegText"/>
              </w:rPr>
              <w:t xml:space="preserve">3 мая в 18:15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Посмертие Альберта Бенуа</w:t>
            </w:r>
            <w:br/>
            <w:br/>
            <w:r>
              <w:rPr/>
              <w:t xml:space="preserve">Все знают художника, историка искусств, автора «Воспоминаний» Александра Николаевича Бенуа. Но мало кто знает его старшего брата. А между тем, Альберт Николаевич Бенуа — академик, мастер акварельной живописи, человек высокой культуры, для которого искусство было превыше всего. Он не оставил воспоминаний, но фильм воссоздает жизнь художника по его мимолетным впечатлениям, рассыпанным в письмах и акварелях. Фильм снимался в Санкт-Петербурге, где герой родился и жил до 72 лет, и во Франции, где он умер в 1936 году.</w:t>
            </w:r>
          </w:p>
        </w:tc>
      </w:tr>
      <w:tr>
        <w:trPr/>
        <w:tc>
          <w:tcPr>
            <w:tcW w:w="100" w:type="dxa"/>
          </w:tcPr>
          <w:p>
            <w:pPr>
              <w:pStyle w:val="pStyle"/>
            </w:pPr>
            <w:br/>
            <w:r>
              <w:rPr>
                <w:rStyle w:val="BoldText"/>
              </w:rPr>
              <w:t xml:space="preserve">Смотрите в эфире:</w:t>
            </w:r>
            <w:br/>
            <w:br/>
            <w:r>
              <w:rPr>
                <w:rStyle w:val="RegText"/>
              </w:rPr>
              <w:t xml:space="preserve">3 мая в 21:20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39" w:history="1">
        <w:r>
          <w:rPr>
            <w:i w:val="1"/>
            <w:iCs w:val="1"/>
            <w:u w:val="single"/>
          </w:rPr>
          <w:t xml:space="preserve">SokolovaAR@red-media.ru</w:t>
        </w:r>
      </w:hyperlink>
    </w:p>
    <w:p>
      <w:pPr/>
      <w:r>
        <w:rPr>
          <w:i w:val="1"/>
          <w:iCs w:val="1"/>
        </w:rPr>
        <w:t xml:space="preserve">Больше новостей на наших страницах в </w:t>
      </w:r>
      <w:hyperlink r:id="rId40" w:history="1">
        <w:r>
          <w:rPr>
            <w:u w:val="single"/>
          </w:rPr>
          <w:t xml:space="preserve">ВК</w:t>
        </w:r>
      </w:hyperlink>
      <w:r>
        <w:rPr>
          <w:i w:val="1"/>
          <w:iCs w:val="1"/>
        </w:rPr>
        <w:t xml:space="preserve">, </w:t>
      </w:r>
      <w:hyperlink r:id="rId41" w:history="1">
        <w:r>
          <w:rPr>
            <w:u w:val="single"/>
          </w:rPr>
          <w:t xml:space="preserve">ОК</w:t>
        </w:r>
      </w:hyperlink>
      <w:r>
        <w:rPr>
          <w:i w:val="1"/>
          <w:iCs w:val="1"/>
        </w:rPr>
        <w:t xml:space="preserve"> и </w:t>
      </w:r>
      <w:hyperlink r:id="rId42"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365 дней ТВ.</w:t>
      </w:r>
      <w:r>
        <w:rPr/>
        <w:t xml:space="preserve"> Исторический канал. Живой учебник мировой и российской истории. Проекты телеканала предлагают зрителю максимально объективный взгляд на исторические события, рассматривая различные точки зрения и раскрывая новые факты. Производится компанией «Ред Медиа». </w:t>
      </w:r>
      <w:hyperlink r:id="rId43" w:history="1">
        <w:r>
          <w:rPr>
            <w:u w:val="single"/>
          </w:rPr>
          <w:t xml:space="preserve">www.365days.ru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4" w:history="1">
        <w:r>
          <w:rPr>
            <w:u w:val="single"/>
          </w:rPr>
          <w:t xml:space="preserve">www.red-media.ru</w:t>
        </w:r>
      </w:hyperlink>
    </w:p>
    <w:sectPr>
      <w:footerReference w:type="default" r:id="rId45"/>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hyperlink" Target="mailto:SokolovaAR@red-media.ru" TargetMode="External"/><Relationship Id="rId40" Type="http://schemas.openxmlformats.org/officeDocument/2006/relationships/hyperlink" Target="https://vk.com/redmediatv" TargetMode="External"/><Relationship Id="rId41" Type="http://schemas.openxmlformats.org/officeDocument/2006/relationships/hyperlink" Target="https://ok.ru/group/63145683452079" TargetMode="External"/><Relationship Id="rId42" Type="http://schemas.openxmlformats.org/officeDocument/2006/relationships/hyperlink" Target="https://t.me/redmediatv" TargetMode="External"/><Relationship Id="rId43" Type="http://schemas.openxmlformats.org/officeDocument/2006/relationships/hyperlink" Target="http://www.365days.ru" TargetMode="External"/><Relationship Id="rId44" Type="http://schemas.openxmlformats.org/officeDocument/2006/relationships/hyperlink" Target="http://www.red-media.ru" TargetMode="External"/><Relationship Id="rId45"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2026-05-03T17:07:46+00:00</dcterms:created>
  <dcterms:modified xsi:type="dcterms:W3CDTF">2026-05-03T17:07:46+00:00</dcterms:modified>
</cp:coreProperties>
</file>

<file path=docProps/custom.xml><?xml version="1.0" encoding="utf-8"?>
<Properties xmlns="http://schemas.openxmlformats.org/officeDocument/2006/custom-properties" xmlns:vt="http://schemas.openxmlformats.org/officeDocument/2006/docPropsVTypes"/>
</file>