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16:00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20 апреля в 01:25</w:t>
            </w:r>
            <w:br/>
            <w:r>
              <w:rPr>
                <w:rStyle w:val="RegText"/>
              </w:rPr>
              <w:t xml:space="preserve">Точка отсчета Российской государственности: 21 апреля в 21:35, 22 апреля в 17:35, 23 апреля в 13:35, 24 апреля в 09:35, 25 апреля в 05:35, 26 апреля в 01:40</w:t>
            </w:r>
            <w:br/>
            <w:r>
              <w:rPr>
                <w:rStyle w:val="RegText"/>
              </w:rPr>
              <w:t xml:space="preserve">Ядро Российского государства: 22 апреля в 20:50, 23 апреля в 16:50, 24 апреля в 12:50, 25 апреля в 08:50, 26 апреля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Петрушка. История первая: 20 апреля в 02:55</w:t>
            </w:r>
            <w:br/>
            <w:r>
              <w:rPr>
                <w:rStyle w:val="RegText"/>
              </w:rPr>
              <w:t xml:space="preserve">Серп и коса: 20 апреля в 22:05, 21 апреля в 18:05, 22 апреля в 14:10, 23 апреля в 10:10, 24 апреля в 06:10, 25 апреля в 02:00</w:t>
            </w:r>
            <w:br/>
            <w:r>
              <w:rPr>
                <w:rStyle w:val="RegText"/>
              </w:rPr>
              <w:t xml:space="preserve">Топор: 22 апреля в 09:15</w:t>
            </w:r>
            <w:br/>
            <w:r>
              <w:rPr>
                <w:rStyle w:val="RegText"/>
              </w:rPr>
              <w:t xml:space="preserve">Стакан: 23 апреля в 04:40</w:t>
            </w:r>
            <w:br/>
            <w:r>
              <w:rPr>
                <w:rStyle w:val="RegText"/>
              </w:rPr>
              <w:t xml:space="preserve">Муфта: 23 апреля в 21:25, 24 апреля в 17:25, 25 апреля в 13:25, 26 апреля в 09:25</w:t>
            </w:r>
            <w:br/>
            <w:r>
              <w:rPr>
                <w:rStyle w:val="RegText"/>
              </w:rPr>
              <w:t xml:space="preserve">Веер. История первая: 25 апреля в 03:00</w:t>
            </w:r>
            <w:br/>
            <w:r>
              <w:rPr>
                <w:rStyle w:val="RegText"/>
              </w:rPr>
              <w:t xml:space="preserve">Веер. История вторая: 26 апреля в 03:10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03:05, 07:05, 11:05, 15:05, 19:05, 23:05</w:t>
            </w:r>
            <w:br/>
            <w:r>
              <w:rPr>
                <w:rStyle w:val="RegText"/>
              </w:rPr>
              <w:t xml:space="preserve">21 апреля в 03:05, 07:05, 11:05, 15:05, 19:05, 23:05</w:t>
            </w:r>
            <w:br/>
            <w:r>
              <w:rPr>
                <w:rStyle w:val="RegText"/>
              </w:rPr>
              <w:t xml:space="preserve">22 апреля в 07:05, 11:15, 15:10, 19:05, 23:05</w:t>
            </w:r>
            <w:br/>
            <w:r>
              <w:rPr>
                <w:rStyle w:val="RegText"/>
              </w:rPr>
              <w:t xml:space="preserve">23 апреля в 07:15, 11:10, 15:05, 19:05, 23:05</w:t>
            </w:r>
            <w:br/>
            <w:r>
              <w:rPr>
                <w:rStyle w:val="RegText"/>
              </w:rPr>
              <w:t xml:space="preserve">24 апреля в 07:10, 11:05, 15:05, 19:05, 23:05</w:t>
            </w:r>
            <w:br/>
            <w:r>
              <w:rPr>
                <w:rStyle w:val="RegText"/>
              </w:rPr>
              <w:t xml:space="preserve">25 апреля в 07:05, 11:05, 15:05, 19:05, 23:05</w:t>
            </w:r>
            <w:br/>
            <w:r>
              <w:rPr>
                <w:rStyle w:val="RegText"/>
              </w:rPr>
              <w:t xml:space="preserve">26 апреля в 07:05, 11:05, 15:05, 19:05,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&amp;quot;Проект Россия&amp;quot; по Сперанскому: 20 апреля в 04:00, 21 апреля в 00:00</w:t>
            </w:r>
            <w:br/>
            <w:r>
              <w:rPr>
                <w:rStyle w:val="RegText"/>
              </w:rPr>
              <w:t xml:space="preserve">&amp;quot;Русский взгляд&amp;quot; Карла Маркса: 23 апреля в 20:00, 24 апреля в 16:00, 25 апреля в 12:00, 26 апреля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04:55, 08:55, 12:50</w:t>
            </w:r>
            <w:br/>
            <w:r>
              <w:rPr>
                <w:rStyle w:val="RegText"/>
              </w:rPr>
              <w:t xml:space="preserve">21 апреля в 00:55, 04:55, 08:50</w:t>
            </w:r>
            <w:br/>
            <w:r>
              <w:rPr>
                <w:rStyle w:val="RegText"/>
              </w:rPr>
              <w:t xml:space="preserve">22 апреля в 01:55, 04:50</w:t>
            </w:r>
            <w:br/>
            <w:r>
              <w:rPr>
                <w:rStyle w:val="RegText"/>
              </w:rPr>
              <w:t xml:space="preserve">23 апреля в 03:00</w:t>
            </w:r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17:30</w:t>
            </w:r>
            <w:br/>
            <w:r>
              <w:rPr>
                <w:rStyle w:val="RegText"/>
              </w:rPr>
              <w:t xml:space="preserve">26 апреля в 13:30,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Сражение при Калиакрии: 20 апреля в 05:05, 21 апреля в 01:05</w:t>
            </w:r>
            <w:br/>
            <w:r>
              <w:rPr>
                <w:rStyle w:val="RegText"/>
              </w:rPr>
              <w:t xml:space="preserve">Бородинское сражение: 20 апреля в 09:05, 21 апреля в 05:05</w:t>
            </w:r>
            <w:br/>
            <w:r>
              <w:rPr>
                <w:rStyle w:val="RegText"/>
              </w:rPr>
              <w:t xml:space="preserve">Севастопольская оборона 1854-1855: 20 апреля в 12:55, 21 апреля в 08:55, 22 апреля в 04:55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Портовая архитектура новых регионов: 20 апреля в 06:00, 21 апреля в 02:00</w:t>
            </w:r>
            <w:br/>
            <w:r>
              <w:rPr>
                <w:rStyle w:val="RegText"/>
              </w:rPr>
              <w:t xml:space="preserve">Промышленная архитектура новых регионов: 20 апреля в 10:00, 21 апреля в 06:00, 22 апреля в 02:05</w:t>
            </w:r>
            <w:br/>
            <w:r>
              <w:rPr>
                <w:rStyle w:val="RegText"/>
              </w:rPr>
              <w:t xml:space="preserve">Особняки и усадьбы новых регионов: 20 апреля в 17:55, 21 апреля в 13:55, 22 апреля в 10:10, 23 апреля в 06:10, 24 апреля в 01:55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06:20, 10:20, 18:20</w:t>
            </w:r>
            <w:br/>
            <w:r>
              <w:rPr>
                <w:rStyle w:val="RegText"/>
              </w:rPr>
              <w:t xml:space="preserve">21 апреля в 02:20, 06:20, 14:20</w:t>
            </w:r>
            <w:br/>
            <w:r>
              <w:rPr>
                <w:rStyle w:val="RegText"/>
              </w:rPr>
              <w:t xml:space="preserve">22 апреля в 02:25, 10:30</w:t>
            </w:r>
            <w:br/>
            <w:r>
              <w:rPr>
                <w:rStyle w:val="RegText"/>
              </w:rPr>
              <w:t xml:space="preserve">23 апреля в 06:30, 22:20</w:t>
            </w:r>
            <w:br/>
            <w:r>
              <w:rPr>
                <w:rStyle w:val="RegText"/>
              </w:rPr>
              <w:t xml:space="preserve">24 апреля в 02:15, 18:20, 22:20</w:t>
            </w:r>
            <w:br/>
            <w:r>
              <w:rPr>
                <w:rStyle w:val="RegText"/>
              </w:rPr>
              <w:t xml:space="preserve">25 апреля в 14:20, 18:20</w:t>
            </w:r>
            <w:br/>
            <w:r>
              <w:rPr>
                <w:rStyle w:val="RegText"/>
              </w:rPr>
              <w:t xml:space="preserve">26 апреля в 10:20, 14:20,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20 апреля в 08:00, 21 апреля в 04:00, 22 апреля в 00:00</w:t>
            </w:r>
            <w:br/>
            <w:r>
              <w:rPr>
                <w:rStyle w:val="RegText"/>
              </w:rPr>
              <w:t xml:space="preserve">Виктор Лягин: 24 апреля в 20:00, 25 апреля в 16:00, 26 апреля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Самая дорогая награда</w:t>
            </w:r>
            <w:br/>
            <w:br/>
            <w:r>
              <w:rPr/>
              <w:t xml:space="preserve">Медаль «За оборону Ленинграда» – самая массовая награда в нашей стране, связанная с Великой Отечественной войной. На сегодняшний день этой наградой удостоены более полутора миллионов человек. В годы войны медаль вручили 600 тысячам блокадников – в их числе награды удостоились 15 подростков. А самому юному участнику героической обороны, получившему медаль, было 8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08:00</w:t>
            </w:r>
            <w:br/>
            <w:r>
              <w:rPr>
                <w:rStyle w:val="RegText"/>
              </w:rPr>
              <w:t xml:space="preserve">22 апреля в 04:00</w:t>
            </w:r>
            <w:br/>
            <w:r>
              <w:rPr>
                <w:rStyle w:val="RegText"/>
              </w:rPr>
              <w:t xml:space="preserve">23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Чжу Ютан: 20 апреля в 13:50, 21 апреля в 09:50, 22 апреля в 05:50, 23 апреля в 01:50</w:t>
            </w:r>
            <w:br/>
            <w:r>
              <w:rPr>
                <w:rStyle w:val="RegText"/>
              </w:rPr>
              <w:t xml:space="preserve">Чжу Хоучжао: 25 апреля в 20:40, 26 апреля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Куликовская битва: разоблачение мифа</w:t>
            </w:r>
            <w:br/>
            <w:br/>
            <w:r>
              <w:rPr/>
              <w:t xml:space="preserve">Первая серия проекта «Русский музей: увидеть невидимое» посвящена картине, известной как «Куликовская битва».Результаты технологического исследования картины «Куликовская битва» потрясли музейный мир. Оказалось, что под рясой монаха-воина Пересвета прятались рыцарские доспехи, на заднем плане первоначально были изображены боевые слоны, а датировочная надпись на картине оказалась младше основного изображения почти на век. Эксперты установили, что «Куликовская битва» была написана поверх другого полотна на историческую тему.Специалисты Русского музея провели масштабную исследовательскую работу и выяснили, кто был заинтересован в фальсификации исторической картины. Подробнее о том, какие «улики» помогли экспертам разоблачить мистификацию, зрители смогут узнать из первой серии документального цикла.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14:30</w:t>
            </w:r>
            <w:br/>
            <w:r>
              <w:rPr>
                <w:rStyle w:val="RegText"/>
              </w:rPr>
              <w:t xml:space="preserve">21 апреля в 10:30</w:t>
            </w:r>
            <w:br/>
            <w:r>
              <w:rPr>
                <w:rStyle w:val="RegText"/>
              </w:rPr>
              <w:t xml:space="preserve">22 апреля в 06:30</w:t>
            </w:r>
            <w:br/>
            <w:r>
              <w:rPr>
                <w:rStyle w:val="RegText"/>
              </w:rPr>
              <w:t xml:space="preserve">23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Щит и меч: легенды госбезопасности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Группа &amp;quot;А&amp;quot;. Эпоха Зайцева: 20 апреля в 16:00, 21 апреля в 12:00, 22 апреля в 08:00, 23 апреля в 04:00, 24 апреля в 00:00</w:t>
            </w:r>
            <w:br/>
            <w:r>
              <w:rPr>
                <w:rStyle w:val="RegText"/>
              </w:rPr>
              <w:t xml:space="preserve">Решающая радиоигра: 26 апреля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16:40</w:t>
            </w:r>
            <w:br/>
            <w:r>
              <w:rPr>
                <w:rStyle w:val="RegText"/>
              </w:rPr>
              <w:t xml:space="preserve">21 апреля в 12:40</w:t>
            </w:r>
            <w:br/>
            <w:r>
              <w:rPr>
                <w:rStyle w:val="RegText"/>
              </w:rPr>
              <w:t xml:space="preserve">22 апреля в 08:45</w:t>
            </w:r>
            <w:br/>
            <w:r>
              <w:rPr>
                <w:rStyle w:val="RegText"/>
              </w:rPr>
              <w:t xml:space="preserve">23 апреля в 04:50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Морские сражения. Григорий Щедрин. Огненная кругосветка</w:t>
            </w:r>
            <w:br/>
            <w:br/>
            <w:r>
              <w:rPr/>
              <w:t xml:space="preserve">Лето 1942 года. Военно-морские силы Германии, Кригсмарине, постоянно атакуют советские корабли и конвои союзников на коммуникациях от Мурманска до Новой земли. Уничтожают десятки транспортов с танками, самолетами, боеприпасами и медикаментами для Красной армии. Советский Северный флот в тот период не обладал достаточной мощью, чтобы эффективно противостоять нападениям противника, поэтому в конце сентября 1942 года Нарком ВМФ Николай Кузнецов отдал приказ задействовать шесть подлодок с Тихоокеанского флота. В число этих лодок вошла и С-56 Григория Щедрина - выдающегося героя-подводника. Но такого длительного перехода в истории подводного флота еще не бывало. Осуществить подобный поход крайне сложно даже в мирное время, а тем более сейчас, когда везде действуют Кригсмарине и их союзники-японцы.Как экипажам подлодок Тихоокеанского флота удалось преодолеть долгий, неизвестный маршрут фактически под прицелом противника? Почему в северных морях немецкие подлодки устроили настоящую охоту именно за субмариной С-56?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17:10</w:t>
            </w:r>
            <w:br/>
            <w:r>
              <w:rPr>
                <w:rStyle w:val="RegText"/>
              </w:rPr>
              <w:t xml:space="preserve">21 апреля в 13:10</w:t>
            </w:r>
            <w:br/>
            <w:r>
              <w:rPr>
                <w:rStyle w:val="RegText"/>
              </w:rPr>
              <w:t xml:space="preserve">22 апреля в 09:25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24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16:00</w:t>
            </w:r>
            <w:br/>
            <w:r>
              <w:rPr>
                <w:rStyle w:val="RegText"/>
              </w:rPr>
              <w:t xml:space="preserve">22 апреля в 12:05</w:t>
            </w:r>
            <w:br/>
            <w:r>
              <w:rPr>
                <w:rStyle w:val="RegText"/>
              </w:rPr>
              <w:t xml:space="preserve">23 апреля в 08:05</w:t>
            </w:r>
            <w:br/>
            <w:r>
              <w:rPr>
                <w:rStyle w:val="RegText"/>
              </w:rPr>
              <w:t xml:space="preserve">24 апреля в 04:05</w:t>
            </w:r>
            <w:br/>
            <w:r>
              <w:rPr>
                <w:rStyle w:val="RegText"/>
              </w:rPr>
              <w:t xml:space="preserve">25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#романовдолженуйти! Фильм четвертый: 20 апреля в 21:00, 21 апреля в 17:00, 22 апреля в 13:05, 23 апреля в 09:05, 24 апреля в 05:05, 25 апреля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22:15</w:t>
            </w:r>
            <w:br/>
            <w:r>
              <w:rPr>
                <w:rStyle w:val="RegText"/>
              </w:rPr>
              <w:t xml:space="preserve">21 апреля в 18:15</w:t>
            </w:r>
            <w:br/>
            <w:r>
              <w:rPr>
                <w:rStyle w:val="RegText"/>
              </w:rPr>
              <w:t xml:space="preserve">22 апреля в 14:20</w:t>
            </w:r>
            <w:br/>
            <w:r>
              <w:rPr>
                <w:rStyle w:val="RegText"/>
              </w:rPr>
              <w:t xml:space="preserve">23 апреля в 10:20</w:t>
            </w:r>
            <w:br/>
            <w:r>
              <w:rPr>
                <w:rStyle w:val="RegText"/>
              </w:rPr>
              <w:t xml:space="preserve">24 апреля в 06:20</w:t>
            </w:r>
            <w:br/>
            <w:r>
              <w:rPr>
                <w:rStyle w:val="RegText"/>
              </w:rPr>
              <w:t xml:space="preserve">25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16:00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08:00</w:t>
            </w:r>
            <w:br/>
            <w:r>
              <w:rPr>
                <w:rStyle w:val="RegText"/>
              </w:rPr>
              <w:t xml:space="preserve">26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Найти и рассказать</w:t>
            </w:r>
            <w:br/>
            <w:br/>
            <w:r>
              <w:rPr/>
              <w:t xml:space="preserve">Цикл «Найти и рассказать», созданный при поддержке АНО «Институт развития интернета», рассказывает о работе поисковой экспедиции «Долина». Эта общественная организация более 30 лет занимается поиском останков погибших и без вести пропавших в годы войны советских бойцов, восстанавливает и создает воинские мемориалы, а также занимается увековечением памяти мирных жителей, убитых карателями-нацистами.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Демянский котёл: 21 апреля в 21:00, 22 апреля в 17:00, 23 апреля в 13:00, 24 апреля в 09:00, 25 апреля в 05:00, 26 апреля в 01:05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22:05</w:t>
            </w:r>
            <w:br/>
            <w:r>
              <w:rPr>
                <w:rStyle w:val="RegText"/>
              </w:rPr>
              <w:t xml:space="preserve">22 апреля в 18:05</w:t>
            </w:r>
            <w:br/>
            <w:r>
              <w:rPr>
                <w:rStyle w:val="RegText"/>
              </w:rPr>
              <w:t xml:space="preserve">23 апреля в 14:05</w:t>
            </w:r>
            <w:br/>
            <w:r>
              <w:rPr>
                <w:rStyle w:val="RegText"/>
              </w:rPr>
              <w:t xml:space="preserve">24 апреля в 10:05</w:t>
            </w:r>
            <w:br/>
            <w:r>
              <w:rPr>
                <w:rStyle w:val="RegText"/>
              </w:rPr>
              <w:t xml:space="preserve">25 апреля в 06:05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События в истории: Три дня, которые потрясли страну</w:t>
            </w:r>
            <w:br/>
            <w:br/>
            <w:r>
              <w:rPr/>
              <w:t xml:space="preserve">Фильм посвящен событиям 1991 года. В том году граждане СССР стали гражданами страны, которой нет. Тогда россияне буквально бросились защищать здание правительства. В сознании большинства это была борьба за новую жизнь. Теперь мы часто слышим о разочаровании, которое пришло после тех событий. Но, возможно, не надо пытаться осмыслить это с точки зрения «кто прав – кто виноват» – любой исторический момент интересен сам по себе, тем более, когда он становится судьбоносным для миллионов людей.52 мин. (2007)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Экспедиция памяти</w:t>
            </w:r>
            <w:br/>
            <w:br/>
            <w:r>
              <w:rPr/>
              <w:t xml:space="preserve">О судьбе 2-ой ударной армии летом 1942 года писала и немецкая, и советская пресса. Ставка Гитлера сообщила, что на западном берегу реки Волхов уничтожены сразу три русские армии, а 30 тысяч бойцов захвачены в плен. Газета «Правда» разместила опровержение, где говорилось, что армии не разбиты и не сдались. Что 2-я ударная после нескольких месяцев тяжелых боев «отошла на заранее подготовленный рубеж», а 52-я и 59-я обеспечивали ее отвод. Истина оказалась посередине. Посередине дороги из Новгорода в Ленинград — в лесах и болотах возле деревни Мясной Бор. В 2022 году исполняется 80 лет Любанской наступательной операции. В мемориальной экспедиции поискового отряда «Долина», посвященной этому событию, приняли участие активисты поискового движения Новгородской области и других регионов России, потомки бойцов-участников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21:20</w:t>
            </w:r>
            <w:br/>
            <w:r>
              <w:rPr>
                <w:rStyle w:val="RegText"/>
              </w:rPr>
              <w:t xml:space="preserve">23 апреля в 17:20</w:t>
            </w:r>
            <w:br/>
            <w:r>
              <w:rPr>
                <w:rStyle w:val="RegText"/>
              </w:rPr>
              <w:t xml:space="preserve">24 апреля в 13:20</w:t>
            </w:r>
            <w:br/>
            <w:r>
              <w:rPr>
                <w:rStyle w:val="RegText"/>
              </w:rPr>
              <w:t xml:space="preserve">25 апреля в 09:20, 21:25</w:t>
            </w:r>
            <w:br/>
            <w:r>
              <w:rPr>
                <w:rStyle w:val="RegText"/>
              </w:rPr>
              <w:t xml:space="preserve">26 апреля в 05:20,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 Буга до Одера: 22 апреля в 21:35, 23 апреля в 17:35, 24 апреля в 13:35, 25 апреля в 09:35, 26 апреля в 05:35</w:t>
            </w:r>
            <w:br/>
            <w:r>
              <w:rPr>
                <w:rStyle w:val="RegText"/>
              </w:rPr>
              <w:t xml:space="preserve">Пражский прорыв: 23 апреля в 21:35, 24 апреля в 17:35, 25 апреля в 13:35, 26 апреля в 09:35</w:t>
            </w:r>
            <w:br/>
            <w:r>
              <w:rPr>
                <w:rStyle w:val="RegText"/>
              </w:rPr>
              <w:t xml:space="preserve">Венская наступательная операция: 24 апреля в 21:35, 25 апреля в 17:35, 26 апреля в 13:35</w:t>
            </w:r>
            <w:br/>
            <w:r>
              <w:rPr>
                <w:rStyle w:val="RegText"/>
              </w:rPr>
              <w:t xml:space="preserve">Огненный штурм Буды и Пешта: 25 апреля в 21:40, 26 апреля в 17:40</w:t>
            </w:r>
            <w:br/>
            <w:r>
              <w:rPr>
                <w:rStyle w:val="RegText"/>
              </w:rPr>
              <w:t xml:space="preserve">Балканский эндшпиль: 26 апреля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22 апреля в 22:20, 23 апреля в 18:20, 24 апреля в 14:20, 25 апреля в 10:20, 26 апреля в 06:20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События в истории: Октябрь, ставший ноябрем</w:t>
            </w:r>
            <w:br/>
            <w:br/>
            <w:r>
              <w:rPr/>
              <w:t xml:space="preserve">Октябрьская революция 1917 года – одно из ключевых событий ХХ века, оказавшее громадное влияние на развитие России и всего мира. Существует широкий спектр оценок Октябрьской революции – от убеждённости в том, что она явилась национальной катастрофой, до признания её попыткой построения социализма, как демократического строя социальной справедливости. Мы не предлагаем рассматривать это событие с какой-то одной из этих точек зрения, мы просто рассказываем, «как все было».52 мин. (2007)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Расстрел на Полисти</w:t>
            </w:r>
            <w:br/>
            <w:br/>
            <w:r>
              <w:rPr/>
              <w:t xml:space="preserve">Маленькую речку Полисть не найдешь на карте России – не тот масштаб. О событиях, которые произошли на ее берегах зимой 1942 года, в учебниках истории тоже не пишут. Одна из тысяч неизвестных трагедий войны: карательный отряд нацистов уничтожил население двух деревень — Бычково и Починок. Три пулемета на крутом берегу и команда — становиться кучнее. Женщины прижимали к себе детей, заходились в плаче младенцы, старики прощались друг с другом. 253 человека были расстреляны. О событиях тех дней, о партизанском движении в годы Великой Отечественной войны на Новгородчине и о нашей памяти об этих людях и событиях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20:55</w:t>
            </w:r>
            <w:br/>
            <w:r>
              <w:rPr>
                <w:rStyle w:val="RegText"/>
              </w:rPr>
              <w:t xml:space="preserve">24 апреля в 16:55, 20:55</w:t>
            </w:r>
            <w:br/>
            <w:r>
              <w:rPr>
                <w:rStyle w:val="RegText"/>
              </w:rPr>
              <w:t xml:space="preserve">25 апреля в 12:55, 16:55</w:t>
            </w:r>
            <w:br/>
            <w:r>
              <w:rPr>
                <w:rStyle w:val="RegText"/>
              </w:rPr>
              <w:t xml:space="preserve">26 апреля в 08:55,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События в истории</w:t>
            </w:r>
            <w:br/>
            <w:br/>
            <w:r>
              <w:rPr/>
              <w:t xml:space="preserve">Моменты, перевернувшие историю страны, всегда вызывают повышенный интерес и, чаще всего, обрастают мифами и легендами. Как все происходило на самом деле – главный вопрос любознательного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Их именами называли улицы: 24 апреля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Иван Грозный</w:t>
            </w:r>
            <w:br/>
            <w:br/>
            <w:r>
              <w:rPr/>
              <w:t xml:space="preserve">Новый взгляд немецких документалистов на личность царя Иоана Грозного.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Германия,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03:10</w:t>
            </w:r>
            <w:br/>
            <w:r>
              <w:rPr>
                <w:rStyle w:val="RegText"/>
              </w:rPr>
              <w:t xml:space="preserve">26 апреля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25 апреля в 20:00, 26 апреля в 16:00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22:25</w:t>
            </w:r>
            <w:br/>
            <w:r>
              <w:rPr>
                <w:rStyle w:val="RegText"/>
              </w:rPr>
              <w:t xml:space="preserve">26 апреля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Кондратий Рылеев. Последнее письмо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365days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2026-04-20T21:47:57+00:00</dcterms:created>
  <dcterms:modified xsi:type="dcterms:W3CDTF">2026-04-20T21:47:57+00:00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